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CE30A" w14:textId="77777777" w:rsidR="00006C5C" w:rsidRPr="005D5CC0" w:rsidRDefault="005D5CC0">
      <w:pPr>
        <w:rPr>
          <w:b/>
          <w:sz w:val="36"/>
          <w:szCs w:val="36"/>
        </w:rPr>
      </w:pPr>
      <w:r w:rsidRPr="005D5CC0">
        <w:rPr>
          <w:b/>
          <w:sz w:val="36"/>
          <w:szCs w:val="36"/>
        </w:rPr>
        <w:t>TRANSCRIPT ANALYSIS</w:t>
      </w:r>
      <w:r w:rsidR="00987414">
        <w:rPr>
          <w:b/>
          <w:sz w:val="36"/>
          <w:szCs w:val="36"/>
        </w:rPr>
        <w:t xml:space="preserve"> – Sudden Death in Emergency Department</w:t>
      </w:r>
    </w:p>
    <w:p w14:paraId="1BFEA1CB" w14:textId="2669C345" w:rsidR="005D5CC0" w:rsidRDefault="005D5CC0">
      <w:pPr>
        <w:rPr>
          <w:b/>
          <w:i/>
          <w:sz w:val="28"/>
          <w:szCs w:val="28"/>
        </w:rPr>
      </w:pPr>
      <w:r w:rsidRPr="005D5CC0">
        <w:rPr>
          <w:b/>
          <w:i/>
          <w:sz w:val="28"/>
          <w:szCs w:val="28"/>
        </w:rPr>
        <w:t xml:space="preserve">Participant: </w:t>
      </w:r>
      <w:r w:rsidR="00EB2275">
        <w:rPr>
          <w:b/>
          <w:i/>
          <w:sz w:val="28"/>
          <w:szCs w:val="28"/>
        </w:rPr>
        <w:t>CHRISTINE</w:t>
      </w:r>
      <w:r w:rsidR="00DB35AE">
        <w:rPr>
          <w:b/>
          <w:i/>
          <w:sz w:val="28"/>
          <w:szCs w:val="28"/>
        </w:rPr>
        <w:t xml:space="preserve"> (pseudonym) (</w:t>
      </w:r>
      <w:r w:rsidRPr="005D5CC0">
        <w:rPr>
          <w:b/>
          <w:i/>
          <w:sz w:val="28"/>
          <w:szCs w:val="28"/>
        </w:rPr>
        <w:t>1N7</w:t>
      </w:r>
      <w:r w:rsidR="00DB35AE">
        <w:rPr>
          <w:b/>
          <w:i/>
          <w:sz w:val="28"/>
          <w:szCs w:val="28"/>
        </w:rPr>
        <w:t>)</w:t>
      </w:r>
    </w:p>
    <w:p w14:paraId="1291B434" w14:textId="77777777" w:rsidR="00946A02" w:rsidRPr="005D5CC0" w:rsidRDefault="00946A02">
      <w:pPr>
        <w:rPr>
          <w:b/>
          <w:i/>
          <w:sz w:val="28"/>
          <w:szCs w:val="28"/>
        </w:rPr>
      </w:pPr>
    </w:p>
    <w:p w14:paraId="7ABADEFE" w14:textId="77777777" w:rsidR="00987414" w:rsidRPr="00987414" w:rsidRDefault="00987414">
      <w:pPr>
        <w:rPr>
          <w:b/>
          <w:sz w:val="24"/>
          <w:szCs w:val="24"/>
        </w:rPr>
      </w:pPr>
      <w:r w:rsidRPr="00987414">
        <w:rPr>
          <w:b/>
          <w:sz w:val="24"/>
          <w:szCs w:val="24"/>
        </w:rPr>
        <w:t xml:space="preserve"> </w:t>
      </w:r>
      <w:r w:rsidR="00946A02">
        <w:rPr>
          <w:b/>
          <w:sz w:val="24"/>
          <w:szCs w:val="24"/>
        </w:rPr>
        <w:t>INTRODUCTION</w:t>
      </w:r>
      <w:r w:rsidR="00A3558F">
        <w:rPr>
          <w:b/>
          <w:sz w:val="24"/>
          <w:szCs w:val="24"/>
        </w:rPr>
        <w:t xml:space="preserve"> (MOTIVATION AND VALUES)</w:t>
      </w:r>
    </w:p>
    <w:tbl>
      <w:tblPr>
        <w:tblStyle w:val="TableGrid"/>
        <w:tblW w:w="14312" w:type="dxa"/>
        <w:tblLook w:val="04A0" w:firstRow="1" w:lastRow="0" w:firstColumn="1" w:lastColumn="0" w:noHBand="0" w:noVBand="1"/>
      </w:tblPr>
      <w:tblGrid>
        <w:gridCol w:w="3114"/>
        <w:gridCol w:w="5953"/>
        <w:gridCol w:w="5245"/>
      </w:tblGrid>
      <w:tr w:rsidR="00DB35AE" w:rsidRPr="004F015D" w14:paraId="12BE5D9A" w14:textId="77777777" w:rsidTr="00DB35AE">
        <w:tc>
          <w:tcPr>
            <w:tcW w:w="3114" w:type="dxa"/>
            <w:shd w:val="clear" w:color="auto" w:fill="C5E0B3" w:themeFill="accent6" w:themeFillTint="66"/>
          </w:tcPr>
          <w:p w14:paraId="6E09A7A3" w14:textId="77777777" w:rsidR="00DB35AE" w:rsidRPr="004F015D" w:rsidRDefault="00946A02" w:rsidP="00EA4A51">
            <w:pPr>
              <w:jc w:val="center"/>
              <w:rPr>
                <w:b/>
              </w:rPr>
            </w:pPr>
            <w:r>
              <w:rPr>
                <w:b/>
              </w:rPr>
              <w:t xml:space="preserve">Initial </w:t>
            </w:r>
            <w:r w:rsidR="00DB35AE">
              <w:rPr>
                <w:b/>
              </w:rPr>
              <w:t>Code</w:t>
            </w:r>
            <w:r w:rsidR="00EA4A51">
              <w:rPr>
                <w:b/>
              </w:rPr>
              <w:t>s</w:t>
            </w:r>
          </w:p>
        </w:tc>
        <w:tc>
          <w:tcPr>
            <w:tcW w:w="5953" w:type="dxa"/>
            <w:shd w:val="clear" w:color="auto" w:fill="C5E0B3" w:themeFill="accent6" w:themeFillTint="66"/>
          </w:tcPr>
          <w:p w14:paraId="037111AD" w14:textId="77777777" w:rsidR="00DB35AE" w:rsidRPr="004F015D" w:rsidRDefault="00DB35AE" w:rsidP="00186FEF">
            <w:pPr>
              <w:jc w:val="center"/>
              <w:rPr>
                <w:b/>
              </w:rPr>
            </w:pPr>
            <w:r>
              <w:rPr>
                <w:b/>
              </w:rPr>
              <w:t>Transcript line and quote</w:t>
            </w:r>
          </w:p>
        </w:tc>
        <w:tc>
          <w:tcPr>
            <w:tcW w:w="5245" w:type="dxa"/>
            <w:shd w:val="clear" w:color="auto" w:fill="C5E0B3" w:themeFill="accent6" w:themeFillTint="66"/>
          </w:tcPr>
          <w:p w14:paraId="23BFDE42" w14:textId="77777777" w:rsidR="00DB35AE" w:rsidRPr="004F015D" w:rsidRDefault="00DB35AE" w:rsidP="004F015D">
            <w:pPr>
              <w:jc w:val="center"/>
              <w:rPr>
                <w:b/>
              </w:rPr>
            </w:pPr>
            <w:r>
              <w:rPr>
                <w:b/>
              </w:rPr>
              <w:t>Description of the code</w:t>
            </w:r>
          </w:p>
        </w:tc>
      </w:tr>
      <w:tr w:rsidR="00DB35AE" w14:paraId="6B517AB0" w14:textId="77777777" w:rsidTr="00DB35AE">
        <w:tc>
          <w:tcPr>
            <w:tcW w:w="3114" w:type="dxa"/>
          </w:tcPr>
          <w:p w14:paraId="2C198555" w14:textId="77777777" w:rsidR="00DB35AE" w:rsidRDefault="00B82601" w:rsidP="00EC70D9">
            <w:pPr>
              <w:jc w:val="both"/>
            </w:pPr>
            <w:r>
              <w:t>“</w:t>
            </w:r>
            <w:r w:rsidRPr="00B82601">
              <w:rPr>
                <w:b/>
              </w:rPr>
              <w:t>Individual traits</w:t>
            </w:r>
            <w:r>
              <w:t>”</w:t>
            </w:r>
          </w:p>
          <w:p w14:paraId="6A1CE40B" w14:textId="77777777" w:rsidR="0054414B" w:rsidRDefault="0054414B" w:rsidP="00EC70D9">
            <w:pPr>
              <w:jc w:val="both"/>
            </w:pPr>
          </w:p>
          <w:p w14:paraId="716575DA" w14:textId="77777777" w:rsidR="0054414B" w:rsidRDefault="0054414B" w:rsidP="00EC70D9">
            <w:pPr>
              <w:jc w:val="both"/>
            </w:pPr>
          </w:p>
          <w:p w14:paraId="5C670FB3" w14:textId="77777777" w:rsidR="0054414B" w:rsidRDefault="0054414B" w:rsidP="00EC70D9">
            <w:pPr>
              <w:jc w:val="both"/>
            </w:pPr>
          </w:p>
          <w:p w14:paraId="78D22841" w14:textId="77777777" w:rsidR="0054414B" w:rsidRDefault="0054414B" w:rsidP="00EC70D9">
            <w:pPr>
              <w:jc w:val="both"/>
            </w:pPr>
            <w:r>
              <w:t>Passion</w:t>
            </w:r>
          </w:p>
          <w:p w14:paraId="315F4AD6" w14:textId="77777777" w:rsidR="0054414B" w:rsidRDefault="0054414B" w:rsidP="00EC70D9">
            <w:pPr>
              <w:jc w:val="both"/>
            </w:pPr>
          </w:p>
          <w:p w14:paraId="2FC6CC15" w14:textId="77777777" w:rsidR="0054414B" w:rsidRDefault="001554EB" w:rsidP="00EC70D9">
            <w:pPr>
              <w:jc w:val="both"/>
            </w:pPr>
            <w:r>
              <w:t>Excel</w:t>
            </w:r>
          </w:p>
          <w:p w14:paraId="78902162" w14:textId="77777777" w:rsidR="00C307BF" w:rsidRDefault="00C307BF" w:rsidP="00EC70D9">
            <w:pPr>
              <w:jc w:val="both"/>
            </w:pPr>
          </w:p>
          <w:p w14:paraId="4C5DB20C" w14:textId="77777777" w:rsidR="00C307BF" w:rsidRDefault="00C307BF" w:rsidP="00EC70D9">
            <w:pPr>
              <w:jc w:val="both"/>
            </w:pPr>
            <w:r>
              <w:t>Personal example</w:t>
            </w:r>
          </w:p>
          <w:p w14:paraId="41846388" w14:textId="77777777" w:rsidR="00C307BF" w:rsidRDefault="00C307BF" w:rsidP="00EC70D9">
            <w:pPr>
              <w:jc w:val="both"/>
            </w:pPr>
          </w:p>
          <w:p w14:paraId="0EEB24D6" w14:textId="77777777" w:rsidR="00C307BF" w:rsidRDefault="00C307BF" w:rsidP="00EC70D9">
            <w:pPr>
              <w:jc w:val="both"/>
            </w:pPr>
            <w:r>
              <w:t>Variety</w:t>
            </w:r>
          </w:p>
          <w:p w14:paraId="6DF0E3B5" w14:textId="77777777" w:rsidR="00C307BF" w:rsidRDefault="00C307BF" w:rsidP="00EC70D9">
            <w:pPr>
              <w:jc w:val="both"/>
            </w:pPr>
          </w:p>
          <w:p w14:paraId="4D5C78E9" w14:textId="77777777" w:rsidR="00C307BF" w:rsidRDefault="00C307BF" w:rsidP="00EC70D9">
            <w:pPr>
              <w:jc w:val="both"/>
            </w:pPr>
          </w:p>
          <w:p w14:paraId="6F975AAF" w14:textId="77777777" w:rsidR="00C307BF" w:rsidRDefault="00C307BF" w:rsidP="00EC70D9">
            <w:pPr>
              <w:jc w:val="both"/>
            </w:pPr>
          </w:p>
          <w:p w14:paraId="1C7ED5D3" w14:textId="77777777" w:rsidR="00C307BF" w:rsidRDefault="00C307BF" w:rsidP="00EC70D9">
            <w:pPr>
              <w:jc w:val="both"/>
            </w:pPr>
            <w:r>
              <w:t>Complexity</w:t>
            </w:r>
          </w:p>
          <w:p w14:paraId="48DDC902" w14:textId="77777777" w:rsidR="00C307BF" w:rsidRDefault="00C307BF" w:rsidP="00EC70D9">
            <w:pPr>
              <w:jc w:val="both"/>
            </w:pPr>
          </w:p>
          <w:p w14:paraId="7F7524E5" w14:textId="77777777" w:rsidR="00C307BF" w:rsidRDefault="00C307BF" w:rsidP="00EC70D9">
            <w:pPr>
              <w:jc w:val="both"/>
            </w:pPr>
          </w:p>
          <w:p w14:paraId="4C1556DB" w14:textId="77777777" w:rsidR="00C307BF" w:rsidRDefault="00C307BF" w:rsidP="00EC70D9">
            <w:pPr>
              <w:jc w:val="both"/>
            </w:pPr>
            <w:r>
              <w:t>Mystery</w:t>
            </w:r>
          </w:p>
          <w:p w14:paraId="69B1FE86" w14:textId="77777777" w:rsidR="00C307BF" w:rsidRDefault="00C307BF" w:rsidP="00EC70D9">
            <w:pPr>
              <w:jc w:val="both"/>
            </w:pPr>
          </w:p>
          <w:p w14:paraId="6C7E5B41" w14:textId="77777777" w:rsidR="00C307BF" w:rsidRDefault="00C307BF" w:rsidP="00EC70D9">
            <w:pPr>
              <w:jc w:val="both"/>
            </w:pPr>
          </w:p>
          <w:p w14:paraId="467FC120" w14:textId="77777777" w:rsidR="00C307BF" w:rsidRDefault="00C307BF" w:rsidP="00EC70D9">
            <w:pPr>
              <w:jc w:val="both"/>
            </w:pPr>
            <w:r>
              <w:t>“</w:t>
            </w:r>
            <w:r w:rsidRPr="00C307BF">
              <w:rPr>
                <w:b/>
              </w:rPr>
              <w:t>Adrenaline rush</w:t>
            </w:r>
            <w:r>
              <w:t>”</w:t>
            </w:r>
          </w:p>
          <w:p w14:paraId="2E20D3D9" w14:textId="77777777" w:rsidR="00C307BF" w:rsidRDefault="00C307BF" w:rsidP="00EC70D9">
            <w:pPr>
              <w:jc w:val="both"/>
            </w:pPr>
          </w:p>
          <w:p w14:paraId="3C6C02E6" w14:textId="77777777" w:rsidR="00C307BF" w:rsidRDefault="00C307BF" w:rsidP="00EC70D9">
            <w:pPr>
              <w:jc w:val="both"/>
            </w:pPr>
          </w:p>
          <w:p w14:paraId="16B80DF2" w14:textId="77777777" w:rsidR="00C307BF" w:rsidRDefault="00C307BF" w:rsidP="00EC70D9">
            <w:pPr>
              <w:jc w:val="both"/>
            </w:pPr>
            <w:r>
              <w:t>Solving a puzzle</w:t>
            </w:r>
          </w:p>
          <w:p w14:paraId="2DFBAEF8" w14:textId="77777777" w:rsidR="00C307BF" w:rsidRDefault="00C307BF" w:rsidP="00EC70D9">
            <w:pPr>
              <w:jc w:val="both"/>
            </w:pPr>
          </w:p>
          <w:p w14:paraId="2B742075" w14:textId="77777777" w:rsidR="00C307BF" w:rsidRDefault="00C307BF" w:rsidP="00EC70D9">
            <w:pPr>
              <w:jc w:val="both"/>
            </w:pPr>
          </w:p>
          <w:p w14:paraId="210E0378" w14:textId="77777777" w:rsidR="00C307BF" w:rsidRDefault="00C307BF" w:rsidP="00EC70D9">
            <w:pPr>
              <w:jc w:val="both"/>
            </w:pPr>
            <w:r>
              <w:t>Superior skills</w:t>
            </w:r>
          </w:p>
          <w:p w14:paraId="31A7D9B4" w14:textId="77777777" w:rsidR="00C307BF" w:rsidRDefault="00C307BF" w:rsidP="00EC70D9">
            <w:pPr>
              <w:jc w:val="both"/>
            </w:pPr>
          </w:p>
          <w:p w14:paraId="0F579055" w14:textId="77777777" w:rsidR="00C307BF" w:rsidRDefault="00C307BF" w:rsidP="00EC70D9">
            <w:pPr>
              <w:jc w:val="both"/>
            </w:pPr>
          </w:p>
          <w:p w14:paraId="2D48BA5D" w14:textId="77777777" w:rsidR="00C307BF" w:rsidRDefault="00C307BF" w:rsidP="00EC70D9">
            <w:pPr>
              <w:jc w:val="both"/>
            </w:pPr>
            <w:r>
              <w:lastRenderedPageBreak/>
              <w:t>Status</w:t>
            </w:r>
          </w:p>
        </w:tc>
        <w:tc>
          <w:tcPr>
            <w:tcW w:w="5953" w:type="dxa"/>
          </w:tcPr>
          <w:p w14:paraId="5A223F13" w14:textId="77777777" w:rsidR="00DB35AE" w:rsidRPr="00617A01" w:rsidRDefault="00B82601" w:rsidP="00EC70D9">
            <w:pPr>
              <w:jc w:val="both"/>
            </w:pPr>
            <w:r w:rsidRPr="00617A01">
              <w:lastRenderedPageBreak/>
              <w:t>26-28:</w:t>
            </w:r>
            <w:r>
              <w:t xml:space="preserve"> </w:t>
            </w:r>
            <w:r w:rsidRPr="00617A01">
              <w:t xml:space="preserve">I have quite a </w:t>
            </w:r>
            <w:r w:rsidRPr="00617A01">
              <w:rPr>
                <w:b/>
                <w:color w:val="FF0000"/>
              </w:rPr>
              <w:t>caring</w:t>
            </w:r>
            <w:r w:rsidRPr="00617A01">
              <w:t xml:space="preserve"> nature and I am a </w:t>
            </w:r>
            <w:r w:rsidRPr="00617A01">
              <w:rPr>
                <w:b/>
                <w:color w:val="FF0000"/>
              </w:rPr>
              <w:t>caring</w:t>
            </w:r>
            <w:r w:rsidRPr="00617A01">
              <w:t xml:space="preserve"> person, a </w:t>
            </w:r>
            <w:r w:rsidRPr="00617A01">
              <w:rPr>
                <w:b/>
                <w:color w:val="FF0000"/>
              </w:rPr>
              <w:t>kind</w:t>
            </w:r>
            <w:r w:rsidRPr="00617A01">
              <w:t xml:space="preserve"> person, I think all my individual traits worked well in my personal career</w:t>
            </w:r>
          </w:p>
          <w:p w14:paraId="6EDAAC11" w14:textId="77777777" w:rsidR="00EC70D9" w:rsidRPr="00617A01" w:rsidRDefault="00EC70D9" w:rsidP="00EC70D9">
            <w:pPr>
              <w:jc w:val="both"/>
            </w:pPr>
          </w:p>
          <w:p w14:paraId="56080528" w14:textId="77777777" w:rsidR="00EC70D9" w:rsidRPr="00617A01" w:rsidRDefault="00EC70D9" w:rsidP="00EC70D9">
            <w:pPr>
              <w:jc w:val="both"/>
            </w:pPr>
            <w:r w:rsidRPr="00617A01">
              <w:t xml:space="preserve">14-15: I </w:t>
            </w:r>
            <w:r w:rsidRPr="00617A01">
              <w:rPr>
                <w:b/>
                <w:color w:val="FF0000"/>
              </w:rPr>
              <w:t>love</w:t>
            </w:r>
            <w:r w:rsidRPr="00617A01">
              <w:t xml:space="preserve"> being a nurse. It is my </w:t>
            </w:r>
            <w:r w:rsidRPr="00617A01">
              <w:rPr>
                <w:b/>
                <w:color w:val="FF0000"/>
              </w:rPr>
              <w:t>passion</w:t>
            </w:r>
            <w:r w:rsidRPr="00617A01">
              <w:t>.</w:t>
            </w:r>
          </w:p>
          <w:p w14:paraId="0CBAA879" w14:textId="77777777" w:rsidR="00EC70D9" w:rsidRDefault="00EC70D9" w:rsidP="00EC70D9">
            <w:pPr>
              <w:jc w:val="both"/>
            </w:pPr>
          </w:p>
          <w:p w14:paraId="6FDDF4BC" w14:textId="77777777" w:rsidR="00617A01" w:rsidRPr="00617A01" w:rsidRDefault="00617A01" w:rsidP="00EC70D9">
            <w:pPr>
              <w:jc w:val="both"/>
            </w:pPr>
            <w:r w:rsidRPr="00617A01">
              <w:t xml:space="preserve">22: I hope I </w:t>
            </w:r>
            <w:r w:rsidRPr="00617A01">
              <w:rPr>
                <w:b/>
                <w:color w:val="FF0000"/>
              </w:rPr>
              <w:t>made her proud</w:t>
            </w:r>
            <w:r w:rsidRPr="00617A01">
              <w:t>.</w:t>
            </w:r>
          </w:p>
          <w:p w14:paraId="3102B4C7" w14:textId="77777777" w:rsidR="00617A01" w:rsidRDefault="00617A01" w:rsidP="00EC70D9">
            <w:pPr>
              <w:jc w:val="both"/>
            </w:pPr>
          </w:p>
          <w:p w14:paraId="4FDE0019" w14:textId="77777777" w:rsidR="00617A01" w:rsidRDefault="00617A01" w:rsidP="00EC70D9">
            <w:pPr>
              <w:jc w:val="both"/>
            </w:pPr>
            <w:r>
              <w:t xml:space="preserve">24: </w:t>
            </w:r>
            <w:r w:rsidRPr="00617A01">
              <w:t xml:space="preserve">she used to tell me these </w:t>
            </w:r>
            <w:r w:rsidRPr="00617A01">
              <w:rPr>
                <w:b/>
                <w:color w:val="FF0000"/>
              </w:rPr>
              <w:t>weird and wonderful</w:t>
            </w:r>
            <w:r w:rsidRPr="00617A01">
              <w:rPr>
                <w:color w:val="FF0000"/>
              </w:rPr>
              <w:t xml:space="preserve"> </w:t>
            </w:r>
            <w:r w:rsidRPr="00617A01">
              <w:t>stories</w:t>
            </w:r>
          </w:p>
          <w:p w14:paraId="12B695B4" w14:textId="77777777" w:rsidR="00E6353A" w:rsidRDefault="00E6353A" w:rsidP="00EC70D9">
            <w:pPr>
              <w:jc w:val="both"/>
            </w:pPr>
          </w:p>
          <w:p w14:paraId="0199CCF9" w14:textId="77777777" w:rsidR="00E6353A" w:rsidRDefault="00E6353A" w:rsidP="00EC70D9">
            <w:pPr>
              <w:jc w:val="both"/>
            </w:pPr>
            <w:r>
              <w:t>28-30: a</w:t>
            </w:r>
            <w:r w:rsidRPr="00E6353A">
              <w:t xml:space="preserve">nd it’s a </w:t>
            </w:r>
            <w:r w:rsidRPr="00E6353A">
              <w:rPr>
                <w:b/>
                <w:color w:val="FF0000"/>
              </w:rPr>
              <w:t>very broad area</w:t>
            </w:r>
            <w:r w:rsidRPr="00E6353A">
              <w:rPr>
                <w:color w:val="FF0000"/>
              </w:rPr>
              <w:t xml:space="preserve"> </w:t>
            </w:r>
            <w:r w:rsidRPr="00E6353A">
              <w:t xml:space="preserve">to go into. It’s not like you go into nursing, and that’s it, that’s who you are, you have so many pathways to go into, so </w:t>
            </w:r>
            <w:r w:rsidRPr="00E6353A">
              <w:rPr>
                <w:b/>
                <w:color w:val="FF0000"/>
              </w:rPr>
              <w:t>it’s never a boring job</w:t>
            </w:r>
            <w:r w:rsidRPr="00E6353A">
              <w:rPr>
                <w:color w:val="FF0000"/>
              </w:rPr>
              <w:t xml:space="preserve"> </w:t>
            </w:r>
            <w:r w:rsidRPr="00E6353A">
              <w:t>at all.</w:t>
            </w:r>
          </w:p>
          <w:p w14:paraId="045910E0" w14:textId="77777777" w:rsidR="00E6353A" w:rsidRDefault="00E6353A" w:rsidP="00EC70D9">
            <w:pPr>
              <w:jc w:val="both"/>
            </w:pPr>
          </w:p>
          <w:p w14:paraId="67E91F7D" w14:textId="77777777" w:rsidR="00E6353A" w:rsidRDefault="00E6353A" w:rsidP="00EC70D9">
            <w:pPr>
              <w:jc w:val="both"/>
              <w:rPr>
                <w:b/>
                <w:color w:val="FF0000"/>
              </w:rPr>
            </w:pPr>
            <w:r>
              <w:t xml:space="preserve">35-36: </w:t>
            </w:r>
            <w:r w:rsidRPr="00E6353A">
              <w:t xml:space="preserve">I have joined ED because it’s an area where </w:t>
            </w:r>
            <w:r w:rsidRPr="00E6353A">
              <w:rPr>
                <w:b/>
                <w:color w:val="FF0000"/>
              </w:rPr>
              <w:t>you can learn a little about a lot</w:t>
            </w:r>
          </w:p>
          <w:p w14:paraId="7569F9FF" w14:textId="77777777" w:rsidR="00E6353A" w:rsidRDefault="00E6353A" w:rsidP="00EC70D9">
            <w:pPr>
              <w:jc w:val="both"/>
              <w:rPr>
                <w:b/>
                <w:color w:val="FF0000"/>
              </w:rPr>
            </w:pPr>
          </w:p>
          <w:p w14:paraId="7DA8A8B0" w14:textId="77777777" w:rsidR="00E6353A" w:rsidRDefault="00EB4A25" w:rsidP="00EC70D9">
            <w:pPr>
              <w:jc w:val="both"/>
            </w:pPr>
            <w:r>
              <w:t>40-42: Every day is different in ED</w:t>
            </w:r>
            <w:r w:rsidRPr="00EB4A25">
              <w:t xml:space="preserve"> </w:t>
            </w:r>
            <w:r>
              <w:t>…</w:t>
            </w:r>
            <w:r w:rsidRPr="00EB4A25">
              <w:t xml:space="preserve"> you can </w:t>
            </w:r>
            <w:r w:rsidRPr="00EB4A25">
              <w:rPr>
                <w:b/>
                <w:color w:val="FF0000"/>
              </w:rPr>
              <w:t>never know what comes through that front door</w:t>
            </w:r>
            <w:r w:rsidRPr="00EB4A25">
              <w:t>.</w:t>
            </w:r>
          </w:p>
          <w:p w14:paraId="4A5C6E49" w14:textId="77777777" w:rsidR="0054414B" w:rsidRDefault="0054414B" w:rsidP="00EC70D9">
            <w:pPr>
              <w:jc w:val="both"/>
            </w:pPr>
          </w:p>
          <w:p w14:paraId="56FFB438" w14:textId="77777777" w:rsidR="0054414B" w:rsidRPr="00EB4A25" w:rsidRDefault="0054414B" w:rsidP="00EC70D9">
            <w:pPr>
              <w:jc w:val="both"/>
            </w:pPr>
            <w:r>
              <w:t xml:space="preserve">43: </w:t>
            </w:r>
            <w:r w:rsidRPr="0054414B">
              <w:t xml:space="preserve">The </w:t>
            </w:r>
            <w:r w:rsidRPr="0054414B">
              <w:rPr>
                <w:b/>
                <w:color w:val="FF0000"/>
              </w:rPr>
              <w:t>adrenaline rush</w:t>
            </w:r>
            <w:r w:rsidRPr="0054414B">
              <w:t>, especially when you work in Resus, when the red phone goes off</w:t>
            </w:r>
          </w:p>
          <w:p w14:paraId="2AB1B00C" w14:textId="77777777" w:rsidR="00617A01" w:rsidRDefault="00617A01" w:rsidP="00EC70D9">
            <w:pPr>
              <w:jc w:val="both"/>
            </w:pPr>
          </w:p>
          <w:p w14:paraId="7DBB7ED1" w14:textId="77777777" w:rsidR="0054414B" w:rsidRDefault="0054414B" w:rsidP="00EC70D9">
            <w:pPr>
              <w:jc w:val="both"/>
              <w:rPr>
                <w:b/>
                <w:color w:val="FF0000"/>
              </w:rPr>
            </w:pPr>
            <w:r>
              <w:t xml:space="preserve">47: </w:t>
            </w:r>
            <w:r w:rsidRPr="0054414B">
              <w:t xml:space="preserve">In ED, you have no idea, you are </w:t>
            </w:r>
            <w:r w:rsidRPr="0054414B">
              <w:rPr>
                <w:b/>
                <w:color w:val="FF0000"/>
              </w:rPr>
              <w:t>working from scratch</w:t>
            </w:r>
          </w:p>
          <w:p w14:paraId="1CFD1C8D" w14:textId="77777777" w:rsidR="0054414B" w:rsidRDefault="0054414B" w:rsidP="00EC70D9">
            <w:pPr>
              <w:jc w:val="both"/>
              <w:rPr>
                <w:b/>
                <w:color w:val="FF0000"/>
              </w:rPr>
            </w:pPr>
          </w:p>
          <w:p w14:paraId="353D142E" w14:textId="77777777" w:rsidR="0054414B" w:rsidRDefault="0054414B" w:rsidP="00EC70D9">
            <w:pPr>
              <w:jc w:val="both"/>
            </w:pPr>
            <w:r>
              <w:t xml:space="preserve">49-50: </w:t>
            </w:r>
            <w:r w:rsidRPr="0054414B">
              <w:t xml:space="preserve">As an ED nurse you </w:t>
            </w:r>
            <w:r w:rsidRPr="0054414B">
              <w:rPr>
                <w:b/>
                <w:color w:val="FF0000"/>
              </w:rPr>
              <w:t>gain skills</w:t>
            </w:r>
            <w:r w:rsidRPr="0054414B">
              <w:rPr>
                <w:color w:val="FF0000"/>
              </w:rPr>
              <w:t xml:space="preserve"> </w:t>
            </w:r>
            <w:r w:rsidRPr="0054414B">
              <w:t>that a ward nurse will not even think to do at all</w:t>
            </w:r>
          </w:p>
          <w:p w14:paraId="033C0314" w14:textId="77777777" w:rsidR="0054414B" w:rsidRDefault="0054414B" w:rsidP="00EC70D9">
            <w:pPr>
              <w:jc w:val="both"/>
            </w:pPr>
          </w:p>
          <w:p w14:paraId="304ECBFE" w14:textId="77777777" w:rsidR="0054414B" w:rsidRDefault="0054414B" w:rsidP="00EC70D9">
            <w:pPr>
              <w:jc w:val="both"/>
            </w:pPr>
            <w:r>
              <w:t xml:space="preserve">51: </w:t>
            </w:r>
            <w:r w:rsidRPr="0054414B">
              <w:t xml:space="preserve">I mean what a </w:t>
            </w:r>
            <w:r w:rsidRPr="0054414B">
              <w:rPr>
                <w:b/>
                <w:color w:val="FF0000"/>
              </w:rPr>
              <w:t>cool job</w:t>
            </w:r>
            <w:r w:rsidRPr="0054414B">
              <w:rPr>
                <w:color w:val="FF0000"/>
              </w:rPr>
              <w:t xml:space="preserve"> </w:t>
            </w:r>
            <w:r w:rsidRPr="0054414B">
              <w:t>to do</w:t>
            </w:r>
          </w:p>
        </w:tc>
        <w:tc>
          <w:tcPr>
            <w:tcW w:w="5245" w:type="dxa"/>
          </w:tcPr>
          <w:p w14:paraId="59F48BD1" w14:textId="77777777" w:rsidR="00DB35AE" w:rsidRDefault="00EC70D9" w:rsidP="00EC70D9">
            <w:pPr>
              <w:ind w:left="360"/>
              <w:jc w:val="both"/>
            </w:pPr>
            <w:r>
              <w:t xml:space="preserve">Individual traits: </w:t>
            </w:r>
            <w:r w:rsidR="009D1B6F">
              <w:t xml:space="preserve">personal characteristics, </w:t>
            </w:r>
            <w:r w:rsidRPr="00EC70D9">
              <w:t>motivations and values</w:t>
            </w:r>
          </w:p>
          <w:p w14:paraId="15A4B8C8" w14:textId="77777777" w:rsidR="00EC70D9" w:rsidRDefault="00EC70D9" w:rsidP="00EC70D9">
            <w:pPr>
              <w:ind w:left="360"/>
              <w:jc w:val="both"/>
            </w:pPr>
            <w:r>
              <w:t xml:space="preserve">(The Schwartz (1992) Value Theory: </w:t>
            </w:r>
            <w:r w:rsidRPr="00EC70D9">
              <w:t>Values are broad motivations that can serve as the basis for goals.</w:t>
            </w:r>
            <w:r>
              <w:t xml:space="preserve"> </w:t>
            </w:r>
            <w:r w:rsidRPr="00EC70D9">
              <w:t xml:space="preserve">For example, a person who values benevolence is likely to be motivated by benevolence values at </w:t>
            </w:r>
            <w:r w:rsidR="00617A01">
              <w:t>home, at work, and with friends).</w:t>
            </w:r>
          </w:p>
        </w:tc>
      </w:tr>
      <w:tr w:rsidR="00DB35AE" w14:paraId="00CF36EB" w14:textId="77777777" w:rsidTr="00DB35AE">
        <w:tc>
          <w:tcPr>
            <w:tcW w:w="3114" w:type="dxa"/>
          </w:tcPr>
          <w:p w14:paraId="2FDCAE52" w14:textId="77777777" w:rsidR="00DB35AE" w:rsidRDefault="00EA4A51" w:rsidP="00EC70D9">
            <w:pPr>
              <w:jc w:val="both"/>
              <w:rPr>
                <w:i/>
              </w:rPr>
            </w:pPr>
            <w:r w:rsidRPr="00946A02">
              <w:rPr>
                <w:i/>
              </w:rPr>
              <w:t>Privileges</w:t>
            </w:r>
          </w:p>
          <w:p w14:paraId="40184759" w14:textId="77777777" w:rsidR="00946A02" w:rsidRPr="00946A02" w:rsidRDefault="00946A02" w:rsidP="00EC70D9">
            <w:pPr>
              <w:jc w:val="both"/>
              <w:rPr>
                <w:i/>
              </w:rPr>
            </w:pPr>
          </w:p>
          <w:p w14:paraId="7E75E6B6" w14:textId="77777777" w:rsidR="00946A02" w:rsidRDefault="00946A02" w:rsidP="00EC70D9">
            <w:pPr>
              <w:jc w:val="both"/>
            </w:pPr>
            <w:r>
              <w:t>Team</w:t>
            </w:r>
          </w:p>
          <w:p w14:paraId="0C20DBF7" w14:textId="77777777" w:rsidR="00946A02" w:rsidRDefault="00946A02" w:rsidP="00EC70D9">
            <w:pPr>
              <w:jc w:val="both"/>
            </w:pPr>
            <w:r>
              <w:t>Different backgrounds</w:t>
            </w:r>
          </w:p>
          <w:p w14:paraId="63A35258" w14:textId="77777777" w:rsidR="00946A02" w:rsidRDefault="00946A02" w:rsidP="00EC70D9">
            <w:pPr>
              <w:jc w:val="both"/>
            </w:pPr>
            <w:r>
              <w:t>“</w:t>
            </w:r>
            <w:r w:rsidRPr="00946A02">
              <w:rPr>
                <w:b/>
              </w:rPr>
              <w:t>Comradery</w:t>
            </w:r>
            <w:r>
              <w:t>”</w:t>
            </w:r>
          </w:p>
          <w:p w14:paraId="0B9ADBFA" w14:textId="77777777" w:rsidR="00946A02" w:rsidRDefault="00946A02" w:rsidP="00EC70D9">
            <w:pPr>
              <w:jc w:val="both"/>
            </w:pPr>
            <w:r>
              <w:t>Learning opportunity</w:t>
            </w:r>
          </w:p>
          <w:p w14:paraId="4EF5CFC6" w14:textId="77777777" w:rsidR="00946A02" w:rsidRDefault="00946A02" w:rsidP="00EC70D9">
            <w:pPr>
              <w:jc w:val="both"/>
            </w:pPr>
            <w:r>
              <w:t>Skills</w:t>
            </w:r>
          </w:p>
        </w:tc>
        <w:tc>
          <w:tcPr>
            <w:tcW w:w="5953" w:type="dxa"/>
          </w:tcPr>
          <w:p w14:paraId="4730C37C" w14:textId="77777777" w:rsidR="00DB35AE" w:rsidRDefault="003754AE" w:rsidP="003754AE">
            <w:pPr>
              <w:jc w:val="both"/>
            </w:pPr>
            <w:r>
              <w:t xml:space="preserve">70-76: </w:t>
            </w:r>
            <w:r w:rsidRPr="003754AE">
              <w:t xml:space="preserve">I love </w:t>
            </w:r>
            <w:r w:rsidRPr="003754AE">
              <w:rPr>
                <w:b/>
                <w:color w:val="FF0000"/>
              </w:rPr>
              <w:t>the team</w:t>
            </w:r>
            <w:r w:rsidRPr="003754AE">
              <w:t xml:space="preserve">. The ED team is a solid bunch of people from </w:t>
            </w:r>
            <w:r w:rsidRPr="003754AE">
              <w:rPr>
                <w:b/>
                <w:color w:val="FF0000"/>
              </w:rPr>
              <w:t>different backgrounds</w:t>
            </w:r>
            <w:r w:rsidRPr="003754AE">
              <w:t xml:space="preserve">, </w:t>
            </w:r>
            <w:r>
              <w:t>…</w:t>
            </w:r>
            <w:r w:rsidRPr="003754AE">
              <w:t xml:space="preserve"> and just learning how people are </w:t>
            </w:r>
            <w:r w:rsidRPr="003754AE">
              <w:rPr>
                <w:b/>
                <w:color w:val="FF0000"/>
              </w:rPr>
              <w:t>working together</w:t>
            </w:r>
            <w:r w:rsidRPr="003754AE">
              <w:t xml:space="preserve">. Everyone has a very good </w:t>
            </w:r>
            <w:r w:rsidRPr="003754AE">
              <w:rPr>
                <w:b/>
                <w:color w:val="FF0000"/>
              </w:rPr>
              <w:t>comradery</w:t>
            </w:r>
            <w:r w:rsidRPr="003754AE">
              <w:t xml:space="preserve">, very similar to the military. </w:t>
            </w:r>
            <w:r>
              <w:t>…</w:t>
            </w:r>
            <w:r w:rsidRPr="003754AE">
              <w:t xml:space="preserve"> Another thing I like about my job is just the amount of things I have the </w:t>
            </w:r>
            <w:r w:rsidRPr="003754AE">
              <w:rPr>
                <w:b/>
                <w:color w:val="FF0000"/>
              </w:rPr>
              <w:t>chance to learn</w:t>
            </w:r>
            <w:r w:rsidRPr="003754AE">
              <w:rPr>
                <w:color w:val="FF0000"/>
              </w:rPr>
              <w:t xml:space="preserve"> </w:t>
            </w:r>
            <w:r w:rsidRPr="003754AE">
              <w:t xml:space="preserve">and absorb and the </w:t>
            </w:r>
            <w:r w:rsidRPr="003754AE">
              <w:rPr>
                <w:b/>
                <w:color w:val="FF0000"/>
              </w:rPr>
              <w:t>skills I am able to do</w:t>
            </w:r>
            <w:r w:rsidRPr="003754AE">
              <w:rPr>
                <w:color w:val="FF0000"/>
              </w:rPr>
              <w:t xml:space="preserve"> </w:t>
            </w:r>
            <w:r w:rsidRPr="003754AE">
              <w:t>on a day-by-day basis</w:t>
            </w:r>
          </w:p>
        </w:tc>
        <w:tc>
          <w:tcPr>
            <w:tcW w:w="5245" w:type="dxa"/>
          </w:tcPr>
          <w:p w14:paraId="34C83CBF" w14:textId="77777777" w:rsidR="00DB35AE" w:rsidRDefault="00946A02" w:rsidP="00946A02">
            <w:pPr>
              <w:ind w:left="360"/>
              <w:jc w:val="both"/>
            </w:pPr>
            <w:r>
              <w:t>Privileges: things she like about the job</w:t>
            </w:r>
          </w:p>
        </w:tc>
      </w:tr>
      <w:tr w:rsidR="00DB35AE" w14:paraId="79F65206" w14:textId="77777777" w:rsidTr="00DB35AE">
        <w:tc>
          <w:tcPr>
            <w:tcW w:w="3114" w:type="dxa"/>
          </w:tcPr>
          <w:p w14:paraId="287A8C72" w14:textId="77777777" w:rsidR="00DB35AE" w:rsidRDefault="00EA4A51" w:rsidP="00EC70D9">
            <w:pPr>
              <w:jc w:val="both"/>
              <w:rPr>
                <w:i/>
              </w:rPr>
            </w:pPr>
            <w:r w:rsidRPr="00946A02">
              <w:rPr>
                <w:i/>
              </w:rPr>
              <w:t>Drawbacks</w:t>
            </w:r>
          </w:p>
          <w:p w14:paraId="006AB84D" w14:textId="77777777" w:rsidR="00946A02" w:rsidRPr="00946A02" w:rsidRDefault="00946A02" w:rsidP="00EC70D9">
            <w:pPr>
              <w:jc w:val="both"/>
              <w:rPr>
                <w:i/>
              </w:rPr>
            </w:pPr>
          </w:p>
          <w:p w14:paraId="192D1A82" w14:textId="77777777" w:rsidR="00946A02" w:rsidRDefault="00946A02" w:rsidP="00EC70D9">
            <w:pPr>
              <w:jc w:val="both"/>
            </w:pPr>
            <w:r>
              <w:t>Overcrowding</w:t>
            </w:r>
          </w:p>
          <w:p w14:paraId="725EB5B8" w14:textId="77777777" w:rsidR="00946A02" w:rsidRDefault="00946A02" w:rsidP="00EC70D9">
            <w:pPr>
              <w:jc w:val="both"/>
            </w:pPr>
            <w:r>
              <w:t>Unsafe</w:t>
            </w:r>
          </w:p>
          <w:p w14:paraId="366E424A" w14:textId="77777777" w:rsidR="00946A02" w:rsidRDefault="00946A02" w:rsidP="00EC70D9">
            <w:pPr>
              <w:jc w:val="both"/>
            </w:pPr>
            <w:r>
              <w:t>Staff pressures</w:t>
            </w:r>
          </w:p>
          <w:p w14:paraId="3EF1E0D5" w14:textId="77777777" w:rsidR="00946A02" w:rsidRDefault="00946A02" w:rsidP="00EC70D9">
            <w:pPr>
              <w:jc w:val="both"/>
            </w:pPr>
            <w:r>
              <w:t>Violence</w:t>
            </w:r>
          </w:p>
          <w:p w14:paraId="604B1DF3" w14:textId="77777777" w:rsidR="00946A02" w:rsidRDefault="00946A02" w:rsidP="00EC70D9">
            <w:pPr>
              <w:jc w:val="both"/>
            </w:pPr>
            <w:r>
              <w:t>“</w:t>
            </w:r>
            <w:r w:rsidRPr="00946A02">
              <w:rPr>
                <w:b/>
              </w:rPr>
              <w:t>Survival medicine</w:t>
            </w:r>
            <w:r>
              <w:t>”</w:t>
            </w:r>
          </w:p>
        </w:tc>
        <w:tc>
          <w:tcPr>
            <w:tcW w:w="5953" w:type="dxa"/>
          </w:tcPr>
          <w:p w14:paraId="3CC8D390" w14:textId="77777777" w:rsidR="00DB35AE" w:rsidRDefault="003754AE" w:rsidP="003754AE">
            <w:pPr>
              <w:jc w:val="both"/>
            </w:pPr>
            <w:r>
              <w:t xml:space="preserve">77-91: </w:t>
            </w:r>
            <w:r w:rsidRPr="003754AE">
              <w:t xml:space="preserve">The thing that I like the least about the job is the </w:t>
            </w:r>
            <w:r w:rsidRPr="003754AE">
              <w:rPr>
                <w:b/>
                <w:color w:val="FF0000"/>
              </w:rPr>
              <w:t>overcrowding</w:t>
            </w:r>
            <w:r w:rsidRPr="003754AE">
              <w:t xml:space="preserve"> and the </w:t>
            </w:r>
            <w:r w:rsidRPr="003754AE">
              <w:rPr>
                <w:b/>
                <w:color w:val="FF0000"/>
              </w:rPr>
              <w:t>unsafe working</w:t>
            </w:r>
            <w:r w:rsidRPr="003754AE">
              <w:rPr>
                <w:color w:val="FF0000"/>
              </w:rPr>
              <w:t xml:space="preserve"> </w:t>
            </w:r>
            <w:r w:rsidRPr="003754AE">
              <w:t xml:space="preserve">we have in ED because there is nothing we can do about the </w:t>
            </w:r>
            <w:r w:rsidRPr="003754AE">
              <w:rPr>
                <w:b/>
                <w:color w:val="FF0000"/>
              </w:rPr>
              <w:t>massive influx of patients</w:t>
            </w:r>
            <w:r w:rsidRPr="003754AE">
              <w:t xml:space="preserve">, </w:t>
            </w:r>
            <w:r>
              <w:t>…</w:t>
            </w:r>
            <w:r w:rsidRPr="003754AE">
              <w:t xml:space="preserve"> the </w:t>
            </w:r>
            <w:r w:rsidRPr="003754AE">
              <w:rPr>
                <w:b/>
                <w:color w:val="FF0000"/>
              </w:rPr>
              <w:t>pressures on the staff</w:t>
            </w:r>
            <w:r w:rsidRPr="003754AE">
              <w:t xml:space="preserve">, </w:t>
            </w:r>
            <w:r>
              <w:t>…</w:t>
            </w:r>
            <w:r w:rsidRPr="003754AE">
              <w:t xml:space="preserve"> pretty basic, it’s </w:t>
            </w:r>
            <w:r w:rsidRPr="003754AE">
              <w:rPr>
                <w:b/>
                <w:color w:val="FF0000"/>
              </w:rPr>
              <w:t>survival medicine</w:t>
            </w:r>
            <w:r w:rsidRPr="003754AE">
              <w:rPr>
                <w:color w:val="FF0000"/>
              </w:rPr>
              <w:t xml:space="preserve"> </w:t>
            </w:r>
            <w:r w:rsidRPr="003754AE">
              <w:t xml:space="preserve">is what is it called when you do what you can, in the </w:t>
            </w:r>
            <w:r w:rsidRPr="003754AE">
              <w:rPr>
                <w:b/>
                <w:color w:val="FF0000"/>
              </w:rPr>
              <w:t>space and time, resources that you have</w:t>
            </w:r>
            <w:r w:rsidRPr="003754AE">
              <w:t xml:space="preserve">. </w:t>
            </w:r>
            <w:r>
              <w:t>…</w:t>
            </w:r>
            <w:r w:rsidRPr="003754AE">
              <w:t xml:space="preserve"> ED is a bit of a </w:t>
            </w:r>
            <w:r w:rsidRPr="003754AE">
              <w:rPr>
                <w:b/>
                <w:color w:val="FF0000"/>
              </w:rPr>
              <w:t>dirty medicine</w:t>
            </w:r>
            <w:r w:rsidRPr="003754AE">
              <w:t xml:space="preserve">, </w:t>
            </w:r>
            <w:r>
              <w:t>…</w:t>
            </w:r>
            <w:r w:rsidRPr="003754AE">
              <w:t xml:space="preserve"> Other things that I dislike about the job is probably the </w:t>
            </w:r>
            <w:r w:rsidRPr="003754AE">
              <w:rPr>
                <w:b/>
                <w:color w:val="FF0000"/>
              </w:rPr>
              <w:t>violence and aggression</w:t>
            </w:r>
            <w:r w:rsidRPr="003754AE">
              <w:rPr>
                <w:color w:val="FF0000"/>
              </w:rPr>
              <w:t xml:space="preserve"> </w:t>
            </w:r>
            <w:r>
              <w:t>…</w:t>
            </w:r>
            <w:r w:rsidRPr="003754AE">
              <w:t xml:space="preserve"> just obviously </w:t>
            </w:r>
            <w:r w:rsidRPr="003754AE">
              <w:rPr>
                <w:b/>
                <w:color w:val="FF0000"/>
              </w:rPr>
              <w:t>do not appreciate</w:t>
            </w:r>
            <w:r w:rsidRPr="003754AE">
              <w:t xml:space="preserve"> anything you are doing for them, </w:t>
            </w:r>
            <w:r>
              <w:t>…</w:t>
            </w:r>
          </w:p>
        </w:tc>
        <w:tc>
          <w:tcPr>
            <w:tcW w:w="5245" w:type="dxa"/>
          </w:tcPr>
          <w:p w14:paraId="7F68FE72" w14:textId="77777777" w:rsidR="00DB35AE" w:rsidRDefault="00946A02" w:rsidP="00EC70D9">
            <w:pPr>
              <w:ind w:left="360"/>
              <w:jc w:val="both"/>
            </w:pPr>
            <w:r>
              <w:t>Drawbacks: things she does not like about the job</w:t>
            </w:r>
          </w:p>
        </w:tc>
      </w:tr>
    </w:tbl>
    <w:p w14:paraId="79B59EB2" w14:textId="77777777" w:rsidR="005D5CC0" w:rsidRDefault="005D5CC0" w:rsidP="00EC70D9">
      <w:pPr>
        <w:jc w:val="both"/>
      </w:pPr>
    </w:p>
    <w:p w14:paraId="47960FDE" w14:textId="77777777" w:rsidR="00946A02" w:rsidRDefault="00946A02" w:rsidP="00946A02">
      <w:pPr>
        <w:rPr>
          <w:b/>
          <w:sz w:val="24"/>
          <w:szCs w:val="24"/>
        </w:rPr>
      </w:pPr>
    </w:p>
    <w:p w14:paraId="62EBA591" w14:textId="77777777" w:rsidR="00946A02" w:rsidRPr="00987414" w:rsidRDefault="00946A02" w:rsidP="00946A02">
      <w:pPr>
        <w:rPr>
          <w:b/>
          <w:sz w:val="24"/>
          <w:szCs w:val="24"/>
        </w:rPr>
      </w:pPr>
      <w:r>
        <w:rPr>
          <w:b/>
          <w:sz w:val="24"/>
          <w:szCs w:val="24"/>
        </w:rPr>
        <w:t>DEATH EXPERIENCE</w:t>
      </w:r>
    </w:p>
    <w:tbl>
      <w:tblPr>
        <w:tblStyle w:val="TableGrid"/>
        <w:tblW w:w="14312" w:type="dxa"/>
        <w:tblLook w:val="04A0" w:firstRow="1" w:lastRow="0" w:firstColumn="1" w:lastColumn="0" w:noHBand="0" w:noVBand="1"/>
      </w:tblPr>
      <w:tblGrid>
        <w:gridCol w:w="3114"/>
        <w:gridCol w:w="5953"/>
        <w:gridCol w:w="5245"/>
      </w:tblGrid>
      <w:tr w:rsidR="00946A02" w:rsidRPr="004F015D" w14:paraId="40B0D7A4" w14:textId="77777777" w:rsidTr="00360805">
        <w:tc>
          <w:tcPr>
            <w:tcW w:w="3114" w:type="dxa"/>
            <w:shd w:val="clear" w:color="auto" w:fill="C5E0B3" w:themeFill="accent6" w:themeFillTint="66"/>
          </w:tcPr>
          <w:p w14:paraId="053B976D" w14:textId="77777777" w:rsidR="00946A02" w:rsidRPr="004F015D" w:rsidRDefault="00946A02" w:rsidP="00360805">
            <w:pPr>
              <w:jc w:val="center"/>
              <w:rPr>
                <w:b/>
              </w:rPr>
            </w:pPr>
            <w:r>
              <w:rPr>
                <w:b/>
              </w:rPr>
              <w:t>Codes</w:t>
            </w:r>
          </w:p>
        </w:tc>
        <w:tc>
          <w:tcPr>
            <w:tcW w:w="5953" w:type="dxa"/>
            <w:shd w:val="clear" w:color="auto" w:fill="C5E0B3" w:themeFill="accent6" w:themeFillTint="66"/>
          </w:tcPr>
          <w:p w14:paraId="5A2CEBB7" w14:textId="77777777" w:rsidR="00946A02" w:rsidRPr="004F015D" w:rsidRDefault="00946A02" w:rsidP="00360805">
            <w:pPr>
              <w:jc w:val="center"/>
              <w:rPr>
                <w:b/>
              </w:rPr>
            </w:pPr>
            <w:r>
              <w:rPr>
                <w:b/>
              </w:rPr>
              <w:t>Transcript line and quote</w:t>
            </w:r>
          </w:p>
        </w:tc>
        <w:tc>
          <w:tcPr>
            <w:tcW w:w="5245" w:type="dxa"/>
            <w:shd w:val="clear" w:color="auto" w:fill="C5E0B3" w:themeFill="accent6" w:themeFillTint="66"/>
          </w:tcPr>
          <w:p w14:paraId="085BB163" w14:textId="77777777" w:rsidR="00946A02" w:rsidRPr="004F015D" w:rsidRDefault="00946A02" w:rsidP="00360805">
            <w:pPr>
              <w:jc w:val="center"/>
              <w:rPr>
                <w:b/>
              </w:rPr>
            </w:pPr>
            <w:r>
              <w:rPr>
                <w:b/>
              </w:rPr>
              <w:t>Description of the code</w:t>
            </w:r>
          </w:p>
        </w:tc>
      </w:tr>
      <w:tr w:rsidR="00946A02" w14:paraId="1FA84DDC" w14:textId="77777777" w:rsidTr="00360805">
        <w:tc>
          <w:tcPr>
            <w:tcW w:w="3114" w:type="dxa"/>
          </w:tcPr>
          <w:p w14:paraId="5B4D7CA7" w14:textId="77777777" w:rsidR="00946A02" w:rsidRDefault="00472FBD" w:rsidP="00360805">
            <w:pPr>
              <w:jc w:val="both"/>
            </w:pPr>
            <w:r>
              <w:t>Different understandings</w:t>
            </w:r>
          </w:p>
        </w:tc>
        <w:tc>
          <w:tcPr>
            <w:tcW w:w="5953" w:type="dxa"/>
          </w:tcPr>
          <w:p w14:paraId="46B3F6D9" w14:textId="77777777" w:rsidR="00946A02" w:rsidRDefault="00472FBD" w:rsidP="00360805">
            <w:pPr>
              <w:jc w:val="both"/>
            </w:pPr>
            <w:r>
              <w:t xml:space="preserve">118-121: </w:t>
            </w:r>
            <w:r w:rsidRPr="00472FBD">
              <w:t xml:space="preserve">There are </w:t>
            </w:r>
            <w:r w:rsidRPr="00472FBD">
              <w:rPr>
                <w:b/>
                <w:color w:val="FF0000"/>
              </w:rPr>
              <w:t>different</w:t>
            </w:r>
            <w:r w:rsidRPr="00472FBD">
              <w:t xml:space="preserve"> ways in which people die, </w:t>
            </w:r>
            <w:r w:rsidRPr="00472FBD">
              <w:rPr>
                <w:b/>
                <w:color w:val="FF0000"/>
              </w:rPr>
              <w:t xml:space="preserve">different </w:t>
            </w:r>
            <w:r w:rsidRPr="00472FBD">
              <w:t xml:space="preserve">environments in which people die, some people react </w:t>
            </w:r>
            <w:r w:rsidRPr="00472FBD">
              <w:rPr>
                <w:b/>
                <w:color w:val="FF0000"/>
              </w:rPr>
              <w:t>differently</w:t>
            </w:r>
            <w:r w:rsidRPr="00472FBD">
              <w:t xml:space="preserve"> to death, family, friends, colleagues. So I don’t really think there’s a clear description in my opinion but people could have a </w:t>
            </w:r>
            <w:r w:rsidRPr="00472FBD">
              <w:rPr>
                <w:b/>
                <w:color w:val="FF0000"/>
              </w:rPr>
              <w:t>different</w:t>
            </w:r>
            <w:r w:rsidRPr="00472FBD">
              <w:t xml:space="preserve"> understanding of it</w:t>
            </w:r>
          </w:p>
        </w:tc>
        <w:tc>
          <w:tcPr>
            <w:tcW w:w="5245" w:type="dxa"/>
          </w:tcPr>
          <w:p w14:paraId="0111B70E" w14:textId="77777777" w:rsidR="00946A02" w:rsidRDefault="00472FBD" w:rsidP="00360805">
            <w:pPr>
              <w:ind w:left="360"/>
              <w:jc w:val="both"/>
            </w:pPr>
            <w:r>
              <w:t>Different: people could have a different understanding of death</w:t>
            </w:r>
          </w:p>
        </w:tc>
      </w:tr>
      <w:tr w:rsidR="00946A02" w14:paraId="3380D470" w14:textId="77777777" w:rsidTr="00360805">
        <w:tc>
          <w:tcPr>
            <w:tcW w:w="3114" w:type="dxa"/>
          </w:tcPr>
          <w:p w14:paraId="16BFA620" w14:textId="77777777" w:rsidR="00946A02" w:rsidRDefault="00DC37F7" w:rsidP="00360805">
            <w:pPr>
              <w:jc w:val="both"/>
            </w:pPr>
            <w:r>
              <w:t>Closure</w:t>
            </w:r>
          </w:p>
        </w:tc>
        <w:tc>
          <w:tcPr>
            <w:tcW w:w="5953" w:type="dxa"/>
          </w:tcPr>
          <w:p w14:paraId="5154D741" w14:textId="77777777" w:rsidR="00946A02" w:rsidRDefault="00DC37F7" w:rsidP="00360805">
            <w:pPr>
              <w:jc w:val="both"/>
            </w:pPr>
            <w:r>
              <w:t xml:space="preserve">144-145: </w:t>
            </w:r>
            <w:r w:rsidRPr="00DC37F7">
              <w:t xml:space="preserve">Spending 2 hours with her was actually nice, </w:t>
            </w:r>
            <w:r w:rsidRPr="00DC37F7">
              <w:rPr>
                <w:b/>
                <w:color w:val="FF0000"/>
              </w:rPr>
              <w:t>seeing her having her last breath was nice</w:t>
            </w:r>
            <w:r w:rsidRPr="00DC37F7">
              <w:t xml:space="preserve">, </w:t>
            </w:r>
            <w:proofErr w:type="spellStart"/>
            <w:r w:rsidRPr="00DC37F7">
              <w:t>quite</w:t>
            </w:r>
            <w:proofErr w:type="spellEnd"/>
            <w:r w:rsidRPr="00DC37F7">
              <w:t xml:space="preserve"> upsetting at the time, quite emotional</w:t>
            </w:r>
          </w:p>
        </w:tc>
        <w:tc>
          <w:tcPr>
            <w:tcW w:w="5245" w:type="dxa"/>
          </w:tcPr>
          <w:p w14:paraId="3ED2AE98" w14:textId="77777777" w:rsidR="00946A02" w:rsidRDefault="00DC37F7" w:rsidP="00360805">
            <w:pPr>
              <w:ind w:left="360"/>
              <w:jc w:val="both"/>
            </w:pPr>
            <w:r>
              <w:t xml:space="preserve">Closure: seeing her last breath </w:t>
            </w:r>
          </w:p>
        </w:tc>
      </w:tr>
      <w:tr w:rsidR="00946A02" w14:paraId="6C7338C5" w14:textId="77777777" w:rsidTr="00360805">
        <w:tc>
          <w:tcPr>
            <w:tcW w:w="3114" w:type="dxa"/>
          </w:tcPr>
          <w:p w14:paraId="706290A5" w14:textId="77777777" w:rsidR="00946A02" w:rsidRDefault="00D21FB4" w:rsidP="00360805">
            <w:pPr>
              <w:jc w:val="both"/>
            </w:pPr>
            <w:r>
              <w:t>Empathy</w:t>
            </w:r>
          </w:p>
        </w:tc>
        <w:tc>
          <w:tcPr>
            <w:tcW w:w="5953" w:type="dxa"/>
          </w:tcPr>
          <w:p w14:paraId="1054007B" w14:textId="77777777" w:rsidR="00946A02" w:rsidRDefault="00D21FB4" w:rsidP="00360805">
            <w:pPr>
              <w:jc w:val="both"/>
            </w:pPr>
            <w:r>
              <w:t xml:space="preserve">149-150: </w:t>
            </w:r>
            <w:r w:rsidRPr="00D21FB4">
              <w:t xml:space="preserve">I think it made me </w:t>
            </w:r>
            <w:r w:rsidRPr="00D21FB4">
              <w:rPr>
                <w:b/>
                <w:color w:val="FF0000"/>
              </w:rPr>
              <w:t>empathize</w:t>
            </w:r>
            <w:r w:rsidRPr="00D21FB4">
              <w:t xml:space="preserve"> more with patients who are dying or family members of patients who are dying because I know exactly what it’s like</w:t>
            </w:r>
          </w:p>
        </w:tc>
        <w:tc>
          <w:tcPr>
            <w:tcW w:w="5245" w:type="dxa"/>
          </w:tcPr>
          <w:p w14:paraId="01A32FF3" w14:textId="77777777" w:rsidR="00946A02" w:rsidRPr="00A3558F" w:rsidRDefault="00D21FB4" w:rsidP="00360805">
            <w:pPr>
              <w:ind w:left="360"/>
              <w:jc w:val="both"/>
              <w:rPr>
                <w:lang w:val="hu-HU"/>
              </w:rPr>
            </w:pPr>
            <w:r>
              <w:t>Empathy: personal experience supports managing professional experience.</w:t>
            </w:r>
          </w:p>
        </w:tc>
      </w:tr>
      <w:tr w:rsidR="00946A02" w14:paraId="1D78E4CD" w14:textId="77777777" w:rsidTr="00360805">
        <w:tc>
          <w:tcPr>
            <w:tcW w:w="3114" w:type="dxa"/>
          </w:tcPr>
          <w:p w14:paraId="1B55BFF3" w14:textId="77777777" w:rsidR="00946A02" w:rsidRDefault="002431DC" w:rsidP="002431DC">
            <w:pPr>
              <w:jc w:val="both"/>
            </w:pPr>
            <w:r>
              <w:t>Not d</w:t>
            </w:r>
            <w:r w:rsidR="00206ECE">
              <w:t>ignified</w:t>
            </w:r>
          </w:p>
        </w:tc>
        <w:tc>
          <w:tcPr>
            <w:tcW w:w="5953" w:type="dxa"/>
          </w:tcPr>
          <w:p w14:paraId="43B19F53" w14:textId="77777777" w:rsidR="00946A02" w:rsidRDefault="00206ECE" w:rsidP="00360805">
            <w:pPr>
              <w:jc w:val="both"/>
            </w:pPr>
            <w:r>
              <w:t xml:space="preserve">164-165: </w:t>
            </w:r>
            <w:r w:rsidRPr="00206ECE">
              <w:t xml:space="preserve">dying in ED because it’s </w:t>
            </w:r>
            <w:r w:rsidRPr="002431DC">
              <w:rPr>
                <w:b/>
                <w:color w:val="FF0000"/>
              </w:rPr>
              <w:t>not very</w:t>
            </w:r>
            <w:r w:rsidRPr="002431DC">
              <w:rPr>
                <w:color w:val="FF0000"/>
              </w:rPr>
              <w:t xml:space="preserve"> </w:t>
            </w:r>
            <w:r w:rsidRPr="00206ECE">
              <w:rPr>
                <w:b/>
                <w:color w:val="FF0000"/>
              </w:rPr>
              <w:t>dignified</w:t>
            </w:r>
            <w:r>
              <w:t xml:space="preserve"> …</w:t>
            </w:r>
          </w:p>
        </w:tc>
        <w:tc>
          <w:tcPr>
            <w:tcW w:w="5245" w:type="dxa"/>
          </w:tcPr>
          <w:p w14:paraId="103A0906" w14:textId="77777777" w:rsidR="00946A02" w:rsidRDefault="002431DC" w:rsidP="002431DC">
            <w:pPr>
              <w:ind w:left="360"/>
              <w:jc w:val="both"/>
            </w:pPr>
            <w:r>
              <w:t>Not d</w:t>
            </w:r>
            <w:r w:rsidR="00206ECE">
              <w:t xml:space="preserve">ignified: a death that has </w:t>
            </w:r>
            <w:r>
              <w:t xml:space="preserve">no </w:t>
            </w:r>
            <w:r w:rsidR="00206ECE">
              <w:t>dignity characteristics</w:t>
            </w:r>
          </w:p>
        </w:tc>
      </w:tr>
      <w:tr w:rsidR="00946A02" w14:paraId="18BCA49C" w14:textId="77777777" w:rsidTr="00360805">
        <w:tc>
          <w:tcPr>
            <w:tcW w:w="3114" w:type="dxa"/>
          </w:tcPr>
          <w:p w14:paraId="41EE5A19" w14:textId="77777777" w:rsidR="00946A02" w:rsidRDefault="00251058" w:rsidP="00360805">
            <w:pPr>
              <w:jc w:val="both"/>
            </w:pPr>
            <w:r>
              <w:t>Better understanding</w:t>
            </w:r>
          </w:p>
        </w:tc>
        <w:tc>
          <w:tcPr>
            <w:tcW w:w="5953" w:type="dxa"/>
          </w:tcPr>
          <w:p w14:paraId="700351D0" w14:textId="77777777" w:rsidR="00946A02" w:rsidRDefault="00251058" w:rsidP="00360805">
            <w:pPr>
              <w:jc w:val="both"/>
            </w:pPr>
            <w:r>
              <w:t xml:space="preserve">166-168: </w:t>
            </w:r>
            <w:r w:rsidRPr="00251058">
              <w:t xml:space="preserve">Being more aware of the process of death by seeing it myself with a family member I am able to be there more for the </w:t>
            </w:r>
            <w:r w:rsidRPr="00251058">
              <w:lastRenderedPageBreak/>
              <w:t xml:space="preserve">patient, sitting by their side when we can, empathising with the family more and just having a </w:t>
            </w:r>
            <w:r w:rsidRPr="00251058">
              <w:rPr>
                <w:b/>
                <w:color w:val="FF0000"/>
              </w:rPr>
              <w:t>better understanding</w:t>
            </w:r>
            <w:r w:rsidRPr="00251058">
              <w:rPr>
                <w:color w:val="FF0000"/>
              </w:rPr>
              <w:t xml:space="preserve"> </w:t>
            </w:r>
            <w:r w:rsidRPr="00251058">
              <w:t>of the processes.</w:t>
            </w:r>
          </w:p>
          <w:p w14:paraId="4A668582" w14:textId="77777777" w:rsidR="006C26AD" w:rsidRDefault="006C26AD" w:rsidP="006C26AD">
            <w:pPr>
              <w:jc w:val="both"/>
            </w:pPr>
            <w:r>
              <w:t xml:space="preserve">432-437: </w:t>
            </w:r>
            <w:r w:rsidRPr="006C26AD">
              <w:t>Things that I have learned from certain events can help with similar events in the future. So if you see similar people with the same reason for death, you can bring back things that worked last time and help again with the next kind of situation. But there is nothing specifically that I have used, just trying not to affect you and being empathetic and passionate. Just keeping the similarities of how you deal with families.</w:t>
            </w:r>
          </w:p>
        </w:tc>
        <w:tc>
          <w:tcPr>
            <w:tcW w:w="5245" w:type="dxa"/>
          </w:tcPr>
          <w:p w14:paraId="5A1CAA43" w14:textId="77777777" w:rsidR="00946A02" w:rsidRDefault="00251058" w:rsidP="00360805">
            <w:pPr>
              <w:ind w:left="360"/>
              <w:jc w:val="both"/>
            </w:pPr>
            <w:r>
              <w:lastRenderedPageBreak/>
              <w:t>Better understanding: personal death experience helps when processing death in professional life</w:t>
            </w:r>
          </w:p>
        </w:tc>
      </w:tr>
      <w:tr w:rsidR="00946A02" w14:paraId="4276DF7F" w14:textId="77777777" w:rsidTr="00360805">
        <w:tc>
          <w:tcPr>
            <w:tcW w:w="3114" w:type="dxa"/>
          </w:tcPr>
          <w:p w14:paraId="1803A71A" w14:textId="77777777" w:rsidR="00946A02" w:rsidRDefault="00787DFD" w:rsidP="00360805">
            <w:pPr>
              <w:jc w:val="both"/>
            </w:pPr>
            <w:r>
              <w:t>Not ready</w:t>
            </w:r>
          </w:p>
        </w:tc>
        <w:tc>
          <w:tcPr>
            <w:tcW w:w="5953" w:type="dxa"/>
          </w:tcPr>
          <w:p w14:paraId="5F2E4D49" w14:textId="77777777" w:rsidR="00946A02" w:rsidRDefault="00787DFD" w:rsidP="00360805">
            <w:pPr>
              <w:jc w:val="both"/>
            </w:pPr>
            <w:r>
              <w:t xml:space="preserve">221-223: </w:t>
            </w:r>
            <w:r w:rsidRPr="00787DFD">
              <w:t xml:space="preserve">but more for the unexpected, because we are </w:t>
            </w:r>
            <w:r w:rsidRPr="00787DFD">
              <w:rPr>
                <w:b/>
                <w:color w:val="FF0000"/>
              </w:rPr>
              <w:t>not mentally ready</w:t>
            </w:r>
            <w:r w:rsidRPr="00787DFD">
              <w:t xml:space="preserve"> for it. We are not prepared for it or the family I would say or colleagues. Sometimes we can’t mentally prepare</w:t>
            </w:r>
          </w:p>
          <w:p w14:paraId="0E57D63E" w14:textId="77777777" w:rsidR="008C2354" w:rsidRDefault="008C2354" w:rsidP="00360805">
            <w:pPr>
              <w:jc w:val="both"/>
              <w:rPr>
                <w:b/>
                <w:color w:val="FF0000"/>
              </w:rPr>
            </w:pPr>
            <w:r>
              <w:t xml:space="preserve">210-211: </w:t>
            </w:r>
            <w:r w:rsidRPr="008C2354">
              <w:t xml:space="preserve">So if you are unexpected death, regardless of their age and regardless of what their future could have had, it’s </w:t>
            </w:r>
            <w:r w:rsidRPr="008C2354">
              <w:rPr>
                <w:i/>
              </w:rPr>
              <w:t>absolutely distressing</w:t>
            </w:r>
            <w:r w:rsidRPr="008C2354">
              <w:t xml:space="preserve"> because you are </w:t>
            </w:r>
            <w:r w:rsidRPr="008C2354">
              <w:rPr>
                <w:b/>
                <w:color w:val="FF0000"/>
              </w:rPr>
              <w:t>not expecting it</w:t>
            </w:r>
          </w:p>
          <w:p w14:paraId="5AC2D181" w14:textId="77777777" w:rsidR="008C2354" w:rsidRDefault="008C2354" w:rsidP="00360805">
            <w:pPr>
              <w:jc w:val="both"/>
            </w:pPr>
            <w:r>
              <w:t xml:space="preserve">216: </w:t>
            </w:r>
            <w:r w:rsidRPr="008C2354">
              <w:t xml:space="preserve">it’s </w:t>
            </w:r>
            <w:r w:rsidRPr="008C2354">
              <w:rPr>
                <w:i/>
              </w:rPr>
              <w:t>emotionally devastating and upsetting</w:t>
            </w:r>
          </w:p>
        </w:tc>
        <w:tc>
          <w:tcPr>
            <w:tcW w:w="5245" w:type="dxa"/>
          </w:tcPr>
          <w:p w14:paraId="7EEC188D" w14:textId="77777777" w:rsidR="00946A02" w:rsidRDefault="00787DFD" w:rsidP="00360805">
            <w:pPr>
              <w:ind w:left="360"/>
              <w:jc w:val="both"/>
            </w:pPr>
            <w:r>
              <w:t>Not ready: not mentally prepared for a death when it’s sudden and unexpected</w:t>
            </w:r>
          </w:p>
        </w:tc>
      </w:tr>
      <w:tr w:rsidR="00946A02" w14:paraId="0A8081CE" w14:textId="77777777" w:rsidTr="00360805">
        <w:tc>
          <w:tcPr>
            <w:tcW w:w="3114" w:type="dxa"/>
          </w:tcPr>
          <w:p w14:paraId="6568D1CB" w14:textId="77777777" w:rsidR="00946A02" w:rsidRDefault="00787DFD" w:rsidP="00360805">
            <w:pPr>
              <w:jc w:val="both"/>
            </w:pPr>
            <w:r>
              <w:t>Reflection</w:t>
            </w:r>
          </w:p>
        </w:tc>
        <w:tc>
          <w:tcPr>
            <w:tcW w:w="5953" w:type="dxa"/>
          </w:tcPr>
          <w:p w14:paraId="01453D9B" w14:textId="77777777" w:rsidR="00946A02" w:rsidRDefault="00787DFD" w:rsidP="00360805">
            <w:pPr>
              <w:jc w:val="both"/>
            </w:pPr>
            <w:r>
              <w:t xml:space="preserve">233-236: </w:t>
            </w:r>
            <w:r w:rsidRPr="00787DFD">
              <w:t xml:space="preserve">There are times when patients who passed away you start thinking about like what have I done at the beginning, is there anything I could have done differently? There are times when you </w:t>
            </w:r>
            <w:r w:rsidRPr="00787DFD">
              <w:rPr>
                <w:b/>
                <w:color w:val="FF0000"/>
              </w:rPr>
              <w:t>reflect</w:t>
            </w:r>
            <w:r w:rsidRPr="00787DFD">
              <w:t xml:space="preserve"> on patients dying, especially during debriefs, you start thinking, would they have died anyway, regardless of what we did?</w:t>
            </w:r>
          </w:p>
          <w:p w14:paraId="58590327" w14:textId="77777777" w:rsidR="00ED2580" w:rsidRDefault="00ED2580" w:rsidP="00360805">
            <w:pPr>
              <w:jc w:val="both"/>
            </w:pPr>
            <w:r>
              <w:t xml:space="preserve">238-240: </w:t>
            </w:r>
            <w:r w:rsidRPr="00ED2580">
              <w:t>It’s very tricky isn’t it, because you’ve done everything you can but we are all humans, we’ve worked together, we’ve done everything we can, with the ability or knowledge that we have</w:t>
            </w:r>
          </w:p>
        </w:tc>
        <w:tc>
          <w:tcPr>
            <w:tcW w:w="5245" w:type="dxa"/>
          </w:tcPr>
          <w:p w14:paraId="69DAD093" w14:textId="77777777" w:rsidR="00946A02" w:rsidRDefault="00787DFD" w:rsidP="00787DFD">
            <w:pPr>
              <w:ind w:left="360"/>
              <w:jc w:val="both"/>
            </w:pPr>
            <w:r>
              <w:t xml:space="preserve">Reflection: </w:t>
            </w:r>
            <w:r w:rsidRPr="00787DFD">
              <w:t xml:space="preserve">thinking about </w:t>
            </w:r>
            <w:r>
              <w:t xml:space="preserve">if </w:t>
            </w:r>
            <w:r w:rsidRPr="00787DFD">
              <w:t>there</w:t>
            </w:r>
            <w:r>
              <w:t xml:space="preserve"> is anything that could</w:t>
            </w:r>
            <w:r w:rsidRPr="00787DFD">
              <w:t xml:space="preserve"> have</w:t>
            </w:r>
            <w:r>
              <w:t xml:space="preserve"> been</w:t>
            </w:r>
            <w:r w:rsidRPr="00787DFD">
              <w:t xml:space="preserve"> done differently</w:t>
            </w:r>
            <w:r w:rsidR="00ED2580">
              <w:t xml:space="preserve">. Accepting limitations as a human, as a team, as knowledge possessed. </w:t>
            </w:r>
          </w:p>
        </w:tc>
      </w:tr>
      <w:tr w:rsidR="00946A02" w14:paraId="00F3EE9B" w14:textId="77777777" w:rsidTr="00360805">
        <w:tc>
          <w:tcPr>
            <w:tcW w:w="3114" w:type="dxa"/>
          </w:tcPr>
          <w:p w14:paraId="7F006C9C" w14:textId="77777777" w:rsidR="00946A02" w:rsidRDefault="00947500" w:rsidP="00360805">
            <w:pPr>
              <w:jc w:val="both"/>
            </w:pPr>
            <w:r>
              <w:t>Debrief</w:t>
            </w:r>
          </w:p>
        </w:tc>
        <w:tc>
          <w:tcPr>
            <w:tcW w:w="5953" w:type="dxa"/>
          </w:tcPr>
          <w:p w14:paraId="4E53A664" w14:textId="77777777" w:rsidR="00946A02" w:rsidRDefault="00947500" w:rsidP="00360805">
            <w:pPr>
              <w:jc w:val="both"/>
            </w:pPr>
            <w:r>
              <w:t xml:space="preserve">262-265: </w:t>
            </w:r>
            <w:r w:rsidRPr="00947500">
              <w:t xml:space="preserve">A worthwhile </w:t>
            </w:r>
            <w:r w:rsidRPr="00947500">
              <w:rPr>
                <w:b/>
                <w:color w:val="FF0000"/>
              </w:rPr>
              <w:t>debrief</w:t>
            </w:r>
            <w:r w:rsidRPr="00947500">
              <w:t xml:space="preserve"> is I think one that last about a half an hour. You have a very good sit down, everyone has their time to talk, express their feelings, what could they have done better, what we could have done differently but I think debriefs are really important because it gets people to reflect and let people having an understanding of the ways in which they did things and why.</w:t>
            </w:r>
          </w:p>
          <w:p w14:paraId="7A231EC5" w14:textId="77777777" w:rsidR="00947500" w:rsidRDefault="00947500" w:rsidP="00360805">
            <w:pPr>
              <w:jc w:val="both"/>
            </w:pPr>
            <w:r>
              <w:t xml:space="preserve">270-275: </w:t>
            </w:r>
            <w:r w:rsidRPr="00947500">
              <w:t xml:space="preserve">In a </w:t>
            </w:r>
            <w:r w:rsidRPr="00947500">
              <w:rPr>
                <w:b/>
                <w:color w:val="FF0000"/>
              </w:rPr>
              <w:t>group</w:t>
            </w:r>
            <w:r w:rsidRPr="00947500">
              <w:t xml:space="preserve"> you can listen to everyone’s opinions, worries and successes so you can kind of all listen, however the problem with that is that there is a risk of blame sometimes. So for example if someone says, a certain individual did it this way, </w:t>
            </w:r>
            <w:r w:rsidRPr="00947500">
              <w:lastRenderedPageBreak/>
              <w:t>but the others didn’t agree with that but they couldn’t challenge it at the time, in the debrief there is a risk of these individuals speaking up and some sort of blame culture coming out of it.</w:t>
            </w:r>
          </w:p>
        </w:tc>
        <w:tc>
          <w:tcPr>
            <w:tcW w:w="5245" w:type="dxa"/>
          </w:tcPr>
          <w:p w14:paraId="3060609B" w14:textId="77777777" w:rsidR="00946A02" w:rsidRDefault="00947500" w:rsidP="00360805">
            <w:pPr>
              <w:ind w:left="360"/>
              <w:jc w:val="both"/>
            </w:pPr>
            <w:r>
              <w:lastRenderedPageBreak/>
              <w:t>Debrief: people have their time to talk</w:t>
            </w:r>
          </w:p>
          <w:p w14:paraId="7C66E9A7" w14:textId="77777777" w:rsidR="00947500" w:rsidRDefault="00947500" w:rsidP="00360805">
            <w:pPr>
              <w:ind w:left="360"/>
              <w:jc w:val="both"/>
            </w:pPr>
          </w:p>
          <w:p w14:paraId="131EB996" w14:textId="77777777" w:rsidR="00947500" w:rsidRDefault="00947500" w:rsidP="00360805">
            <w:pPr>
              <w:ind w:left="360"/>
              <w:jc w:val="both"/>
            </w:pPr>
          </w:p>
          <w:p w14:paraId="1CC2642B" w14:textId="77777777" w:rsidR="00947500" w:rsidRDefault="00947500" w:rsidP="00360805">
            <w:pPr>
              <w:ind w:left="360"/>
              <w:jc w:val="both"/>
            </w:pPr>
          </w:p>
          <w:p w14:paraId="688993B2" w14:textId="77777777" w:rsidR="00947500" w:rsidRDefault="00947500" w:rsidP="00360805">
            <w:pPr>
              <w:ind w:left="360"/>
              <w:jc w:val="both"/>
            </w:pPr>
          </w:p>
          <w:p w14:paraId="00F3F7D9" w14:textId="77777777" w:rsidR="00947500" w:rsidRDefault="00947500" w:rsidP="00360805">
            <w:pPr>
              <w:ind w:left="360"/>
              <w:jc w:val="both"/>
            </w:pPr>
          </w:p>
          <w:p w14:paraId="2A77EDB1" w14:textId="77777777" w:rsidR="00947500" w:rsidRDefault="00947500" w:rsidP="00360805">
            <w:pPr>
              <w:ind w:left="360"/>
              <w:jc w:val="both"/>
            </w:pPr>
          </w:p>
          <w:p w14:paraId="55E65912" w14:textId="77777777" w:rsidR="00947500" w:rsidRDefault="00947500" w:rsidP="00360805">
            <w:pPr>
              <w:ind w:left="360"/>
              <w:jc w:val="both"/>
            </w:pPr>
            <w:r>
              <w:t>Group debrief: listen to everyone’s opinion. Risk of blame sometimes.</w:t>
            </w:r>
          </w:p>
        </w:tc>
      </w:tr>
      <w:tr w:rsidR="00946A02" w14:paraId="08E2222C" w14:textId="77777777" w:rsidTr="00360805">
        <w:tc>
          <w:tcPr>
            <w:tcW w:w="3114" w:type="dxa"/>
          </w:tcPr>
          <w:p w14:paraId="2915710C" w14:textId="77777777" w:rsidR="00946A02" w:rsidRDefault="008C2354" w:rsidP="00360805">
            <w:pPr>
              <w:jc w:val="both"/>
            </w:pPr>
            <w:r>
              <w:t>Family support</w:t>
            </w:r>
          </w:p>
        </w:tc>
        <w:tc>
          <w:tcPr>
            <w:tcW w:w="5953" w:type="dxa"/>
          </w:tcPr>
          <w:p w14:paraId="369EB0CE" w14:textId="77777777" w:rsidR="008C2354" w:rsidRDefault="008C2354" w:rsidP="008C2354">
            <w:pPr>
              <w:jc w:val="both"/>
            </w:pPr>
            <w:r>
              <w:t xml:space="preserve">251-252: </w:t>
            </w:r>
            <w:r w:rsidRPr="008C2354">
              <w:t>kind of we have done everything we can and there is nothing else we can do, is taking on a role with t</w:t>
            </w:r>
            <w:r>
              <w:t xml:space="preserve">he family, </w:t>
            </w:r>
            <w:r>
              <w:rPr>
                <w:b/>
                <w:color w:val="FF0000"/>
              </w:rPr>
              <w:t xml:space="preserve">family support, </w:t>
            </w:r>
            <w:r w:rsidRPr="008C2354">
              <w:t>colleague support.</w:t>
            </w:r>
          </w:p>
          <w:p w14:paraId="00F18CD8" w14:textId="77777777" w:rsidR="00946A02" w:rsidRDefault="008C2354" w:rsidP="008C2354">
            <w:pPr>
              <w:jc w:val="both"/>
            </w:pPr>
            <w:r>
              <w:t xml:space="preserve">291-294: </w:t>
            </w:r>
            <w:r w:rsidRPr="008C2354">
              <w:t>I normally try to close the curtains and sit with them, put my hand on their shoulder and say, look “I am Eva”, I introduce myself and say, “I am your point of contact”. I always apologize and say, “I am so sorry that this is happening at the moment” and then basically, being there for the family as much as they need you to be.</w:t>
            </w:r>
          </w:p>
          <w:p w14:paraId="4DB4E687" w14:textId="77777777" w:rsidR="00431A3A" w:rsidRDefault="00431A3A" w:rsidP="008C2354">
            <w:pPr>
              <w:jc w:val="both"/>
            </w:pPr>
            <w:r>
              <w:t xml:space="preserve">328-329: </w:t>
            </w:r>
            <w:r w:rsidRPr="00431A3A">
              <w:t xml:space="preserve">We wouldn’t do our jobs well, we wouldn’t be able to offer </w:t>
            </w:r>
            <w:r w:rsidRPr="00431A3A">
              <w:rPr>
                <w:b/>
                <w:color w:val="FF0000"/>
              </w:rPr>
              <w:t>support for the family</w:t>
            </w:r>
            <w:r w:rsidRPr="00431A3A">
              <w:rPr>
                <w:color w:val="FF0000"/>
              </w:rPr>
              <w:t xml:space="preserve"> </w:t>
            </w:r>
            <w:r w:rsidRPr="00431A3A">
              <w:t>… for whoever needs it, especially as a senior band 7</w:t>
            </w:r>
          </w:p>
        </w:tc>
        <w:tc>
          <w:tcPr>
            <w:tcW w:w="5245" w:type="dxa"/>
          </w:tcPr>
          <w:p w14:paraId="2FFC9B64" w14:textId="77777777" w:rsidR="00946A02" w:rsidRDefault="008C2354" w:rsidP="00360805">
            <w:pPr>
              <w:ind w:left="360"/>
              <w:jc w:val="both"/>
            </w:pPr>
            <w:r>
              <w:t>Family support: being there for the family</w:t>
            </w:r>
          </w:p>
        </w:tc>
      </w:tr>
      <w:tr w:rsidR="00946A02" w14:paraId="08437D8F" w14:textId="77777777" w:rsidTr="00360805">
        <w:tc>
          <w:tcPr>
            <w:tcW w:w="3114" w:type="dxa"/>
          </w:tcPr>
          <w:p w14:paraId="6645B977" w14:textId="77777777" w:rsidR="00946A02" w:rsidRDefault="008C2354" w:rsidP="00360805">
            <w:pPr>
              <w:jc w:val="both"/>
            </w:pPr>
            <w:r>
              <w:t>Colleague support</w:t>
            </w:r>
          </w:p>
        </w:tc>
        <w:tc>
          <w:tcPr>
            <w:tcW w:w="5953" w:type="dxa"/>
          </w:tcPr>
          <w:p w14:paraId="1BE8EF03" w14:textId="77777777" w:rsidR="00946A02" w:rsidRDefault="008C2354" w:rsidP="00360805">
            <w:pPr>
              <w:jc w:val="both"/>
              <w:rPr>
                <w:b/>
                <w:color w:val="FF0000"/>
              </w:rPr>
            </w:pPr>
            <w:r>
              <w:t xml:space="preserve">252: </w:t>
            </w:r>
            <w:r w:rsidRPr="008C2354">
              <w:t xml:space="preserve">taking on a role with the family, family support, </w:t>
            </w:r>
            <w:r w:rsidRPr="008C2354">
              <w:rPr>
                <w:b/>
                <w:color w:val="FF0000"/>
              </w:rPr>
              <w:t>colleague support</w:t>
            </w:r>
          </w:p>
          <w:p w14:paraId="52260554" w14:textId="77777777" w:rsidR="00431A3A" w:rsidRDefault="00431A3A" w:rsidP="00360805">
            <w:pPr>
              <w:jc w:val="both"/>
            </w:pPr>
            <w:r>
              <w:t xml:space="preserve">329-332: </w:t>
            </w:r>
            <w:r w:rsidRPr="00431A3A">
              <w:t xml:space="preserve">We need to be there for the band 5’s, </w:t>
            </w:r>
            <w:r w:rsidRPr="00431A3A">
              <w:rPr>
                <w:i/>
              </w:rPr>
              <w:t>we can’t be the one’s crying in the corner</w:t>
            </w:r>
            <w:r w:rsidRPr="00431A3A">
              <w:t xml:space="preserve"> unfortunately, not just because of the patients and relatives but our juniors, who may not be used to see so many patients dying.</w:t>
            </w:r>
          </w:p>
        </w:tc>
        <w:tc>
          <w:tcPr>
            <w:tcW w:w="5245" w:type="dxa"/>
          </w:tcPr>
          <w:p w14:paraId="17A74D0C" w14:textId="77777777" w:rsidR="00946A02" w:rsidRDefault="008C2354" w:rsidP="00360805">
            <w:pPr>
              <w:ind w:left="360"/>
              <w:jc w:val="both"/>
            </w:pPr>
            <w:r>
              <w:t xml:space="preserve">Colleague support: </w:t>
            </w:r>
            <w:r w:rsidR="00144079">
              <w:t>being there for junior colleagues</w:t>
            </w:r>
          </w:p>
        </w:tc>
      </w:tr>
      <w:tr w:rsidR="00946A02" w14:paraId="65E0FEDF" w14:textId="77777777" w:rsidTr="00360805">
        <w:tc>
          <w:tcPr>
            <w:tcW w:w="3114" w:type="dxa"/>
          </w:tcPr>
          <w:p w14:paraId="20349345" w14:textId="77777777" w:rsidR="00946A02" w:rsidRDefault="00410D00" w:rsidP="00360805">
            <w:pPr>
              <w:jc w:val="both"/>
            </w:pPr>
            <w:r>
              <w:t>Not enough</w:t>
            </w:r>
          </w:p>
        </w:tc>
        <w:tc>
          <w:tcPr>
            <w:tcW w:w="5953" w:type="dxa"/>
          </w:tcPr>
          <w:p w14:paraId="1C027A03" w14:textId="77777777" w:rsidR="00946A02" w:rsidRDefault="00410D00" w:rsidP="00360805">
            <w:pPr>
              <w:jc w:val="both"/>
            </w:pPr>
            <w:r>
              <w:t xml:space="preserve">258-261: </w:t>
            </w:r>
            <w:r w:rsidRPr="00410D00">
              <w:t xml:space="preserve">But if I am honest, we are not very good in doing debriefs in our Department and probably most ED’s would probably agree. There is </w:t>
            </w:r>
            <w:r w:rsidRPr="00410D00">
              <w:rPr>
                <w:b/>
                <w:color w:val="FF0000"/>
              </w:rPr>
              <w:t>not enough</w:t>
            </w:r>
            <w:r w:rsidRPr="00410D00">
              <w:rPr>
                <w:color w:val="FF0000"/>
              </w:rPr>
              <w:t xml:space="preserve"> </w:t>
            </w:r>
            <w:r w:rsidRPr="00410D00">
              <w:t>time or resources to cover a whole Resus Team to go off the shop floor and have a debrief</w:t>
            </w:r>
          </w:p>
          <w:p w14:paraId="260F848E" w14:textId="77777777" w:rsidR="00410D00" w:rsidRDefault="00410D00" w:rsidP="00360805">
            <w:pPr>
              <w:jc w:val="both"/>
            </w:pPr>
            <w:r>
              <w:t xml:space="preserve">257-258: </w:t>
            </w:r>
            <w:r w:rsidRPr="00410D00">
              <w:t>Unfortunately with ED we have patients coming through the door all the time</w:t>
            </w:r>
          </w:p>
          <w:p w14:paraId="3C5D0FA8" w14:textId="77777777" w:rsidR="00410D00" w:rsidRDefault="00410D00" w:rsidP="00360805">
            <w:pPr>
              <w:jc w:val="both"/>
            </w:pPr>
            <w:r>
              <w:t xml:space="preserve">310-311: </w:t>
            </w:r>
            <w:r w:rsidRPr="00410D00">
              <w:t>we show compassion, but we only give so much, because we have other patients. We want to get more time than we do, but unless we do, but unless we have more staff and resources for that,</w:t>
            </w:r>
          </w:p>
        </w:tc>
        <w:tc>
          <w:tcPr>
            <w:tcW w:w="5245" w:type="dxa"/>
          </w:tcPr>
          <w:p w14:paraId="592E723A" w14:textId="77777777" w:rsidR="00946A02" w:rsidRDefault="00410D00" w:rsidP="00360805">
            <w:pPr>
              <w:ind w:left="360"/>
              <w:jc w:val="both"/>
            </w:pPr>
            <w:r>
              <w:t>Not enough: limited time and resources</w:t>
            </w:r>
          </w:p>
        </w:tc>
      </w:tr>
      <w:tr w:rsidR="00946A02" w14:paraId="2AB5E413" w14:textId="77777777" w:rsidTr="00360805">
        <w:tc>
          <w:tcPr>
            <w:tcW w:w="3114" w:type="dxa"/>
          </w:tcPr>
          <w:p w14:paraId="039EAF1F" w14:textId="77777777" w:rsidR="00946A02" w:rsidRDefault="00410D00" w:rsidP="00360805">
            <w:pPr>
              <w:jc w:val="both"/>
            </w:pPr>
            <w:r>
              <w:t>Carry on</w:t>
            </w:r>
          </w:p>
        </w:tc>
        <w:tc>
          <w:tcPr>
            <w:tcW w:w="5953" w:type="dxa"/>
          </w:tcPr>
          <w:p w14:paraId="79B0E045" w14:textId="77777777" w:rsidR="00946A02" w:rsidRDefault="00410D00" w:rsidP="00360805">
            <w:pPr>
              <w:jc w:val="both"/>
            </w:pPr>
            <w:r>
              <w:t xml:space="preserve">319-320: </w:t>
            </w:r>
            <w:r w:rsidRPr="00410D00">
              <w:t xml:space="preserve">that was the first time I’ve seen a dead body and I was very upset. </w:t>
            </w:r>
            <w:r w:rsidRPr="00410D00">
              <w:rPr>
                <w:b/>
                <w:color w:val="FF0000"/>
              </w:rPr>
              <w:t>I carried on</w:t>
            </w:r>
            <w:r w:rsidRPr="00410D00">
              <w:rPr>
                <w:color w:val="FF0000"/>
              </w:rPr>
              <w:t xml:space="preserve"> </w:t>
            </w:r>
            <w:r w:rsidRPr="00410D00">
              <w:t>with everything,</w:t>
            </w:r>
          </w:p>
        </w:tc>
        <w:tc>
          <w:tcPr>
            <w:tcW w:w="5245" w:type="dxa"/>
          </w:tcPr>
          <w:p w14:paraId="1198B71F" w14:textId="77777777" w:rsidR="00946A02" w:rsidRDefault="00410D00" w:rsidP="00360805">
            <w:pPr>
              <w:ind w:left="360"/>
              <w:jc w:val="both"/>
            </w:pPr>
            <w:r>
              <w:t>Carry on: continue to do the job after a death experience</w:t>
            </w:r>
          </w:p>
        </w:tc>
      </w:tr>
      <w:tr w:rsidR="00946A02" w14:paraId="5A0E9D70" w14:textId="77777777" w:rsidTr="00360805">
        <w:tc>
          <w:tcPr>
            <w:tcW w:w="3114" w:type="dxa"/>
          </w:tcPr>
          <w:p w14:paraId="1EFB6F24" w14:textId="77777777" w:rsidR="00946A02" w:rsidRDefault="00410D00" w:rsidP="00360805">
            <w:pPr>
              <w:jc w:val="both"/>
            </w:pPr>
            <w:r>
              <w:t>No feelings</w:t>
            </w:r>
          </w:p>
        </w:tc>
        <w:tc>
          <w:tcPr>
            <w:tcW w:w="5953" w:type="dxa"/>
          </w:tcPr>
          <w:p w14:paraId="2EE3816F" w14:textId="77777777" w:rsidR="00946A02" w:rsidRDefault="00431A3A" w:rsidP="00410D00">
            <w:pPr>
              <w:jc w:val="both"/>
            </w:pPr>
            <w:r>
              <w:t xml:space="preserve">321-322: </w:t>
            </w:r>
            <w:r w:rsidR="00410D00" w:rsidRPr="00410D00">
              <w:t xml:space="preserve">But, then after 6 years working in ED I have </w:t>
            </w:r>
            <w:r w:rsidR="00410D00" w:rsidRPr="00410D00">
              <w:rPr>
                <w:b/>
                <w:color w:val="FF0000"/>
              </w:rPr>
              <w:t>no feelings</w:t>
            </w:r>
            <w:r w:rsidR="00410D00" w:rsidRPr="00410D00">
              <w:rPr>
                <w:color w:val="FF0000"/>
              </w:rPr>
              <w:t xml:space="preserve"> </w:t>
            </w:r>
            <w:r w:rsidR="00410D00" w:rsidRPr="00410D00">
              <w:t xml:space="preserve">at all anymore seeing a dead person. </w:t>
            </w:r>
          </w:p>
        </w:tc>
        <w:tc>
          <w:tcPr>
            <w:tcW w:w="5245" w:type="dxa"/>
          </w:tcPr>
          <w:p w14:paraId="68E9527E" w14:textId="77777777" w:rsidR="00946A02" w:rsidRDefault="00410D00" w:rsidP="00360805">
            <w:pPr>
              <w:ind w:left="360"/>
              <w:jc w:val="both"/>
            </w:pPr>
            <w:r>
              <w:t>No feelings: no impact of seeing a dead person</w:t>
            </w:r>
          </w:p>
        </w:tc>
      </w:tr>
      <w:tr w:rsidR="00946A02" w14:paraId="73DFF615" w14:textId="77777777" w:rsidTr="00360805">
        <w:tc>
          <w:tcPr>
            <w:tcW w:w="3114" w:type="dxa"/>
          </w:tcPr>
          <w:p w14:paraId="7DBAC094" w14:textId="77777777" w:rsidR="00946A02" w:rsidRDefault="00410D00" w:rsidP="00360805">
            <w:pPr>
              <w:jc w:val="both"/>
            </w:pPr>
            <w:r>
              <w:t>Part of the job</w:t>
            </w:r>
          </w:p>
        </w:tc>
        <w:tc>
          <w:tcPr>
            <w:tcW w:w="5953" w:type="dxa"/>
          </w:tcPr>
          <w:p w14:paraId="007AE761" w14:textId="77777777" w:rsidR="00946A02" w:rsidRDefault="00431A3A" w:rsidP="00360805">
            <w:pPr>
              <w:jc w:val="both"/>
            </w:pPr>
            <w:r>
              <w:t xml:space="preserve">322-323: </w:t>
            </w:r>
            <w:r w:rsidR="00410D00" w:rsidRPr="00410D00">
              <w:t xml:space="preserve">There is nothing. It has become so, normal for me as a nurse and probably as an ED nurse, that it’s </w:t>
            </w:r>
            <w:r w:rsidR="00410D00" w:rsidRPr="00410D00">
              <w:rPr>
                <w:b/>
                <w:color w:val="FF0000"/>
              </w:rPr>
              <w:t>part of the job</w:t>
            </w:r>
          </w:p>
        </w:tc>
        <w:tc>
          <w:tcPr>
            <w:tcW w:w="5245" w:type="dxa"/>
          </w:tcPr>
          <w:p w14:paraId="060B203A" w14:textId="77777777" w:rsidR="00946A02" w:rsidRDefault="00410D00" w:rsidP="00360805">
            <w:pPr>
              <w:ind w:left="360"/>
              <w:jc w:val="both"/>
            </w:pPr>
            <w:r>
              <w:t>Part of the job: normal to see a dead body</w:t>
            </w:r>
          </w:p>
        </w:tc>
      </w:tr>
      <w:tr w:rsidR="00946A02" w14:paraId="78C83281" w14:textId="77777777" w:rsidTr="00360805">
        <w:tc>
          <w:tcPr>
            <w:tcW w:w="3114" w:type="dxa"/>
          </w:tcPr>
          <w:p w14:paraId="71F084FC" w14:textId="77777777" w:rsidR="00946A02" w:rsidRDefault="00FA5620" w:rsidP="00360805">
            <w:pPr>
              <w:jc w:val="both"/>
            </w:pPr>
            <w:r>
              <w:lastRenderedPageBreak/>
              <w:t>Age and situation</w:t>
            </w:r>
          </w:p>
        </w:tc>
        <w:tc>
          <w:tcPr>
            <w:tcW w:w="5953" w:type="dxa"/>
          </w:tcPr>
          <w:p w14:paraId="332AB427" w14:textId="77777777" w:rsidR="00946A02" w:rsidRDefault="00FA5620" w:rsidP="00360805">
            <w:pPr>
              <w:jc w:val="both"/>
            </w:pPr>
            <w:r>
              <w:t xml:space="preserve">338-341: </w:t>
            </w:r>
            <w:r w:rsidRPr="00FA5620">
              <w:t xml:space="preserve">For example there’s been a few in the past, because of what brought them in, their </w:t>
            </w:r>
            <w:r w:rsidRPr="00FA5620">
              <w:rPr>
                <w:b/>
                <w:color w:val="FF0000"/>
              </w:rPr>
              <w:t>age and the situation</w:t>
            </w:r>
            <w:r w:rsidRPr="00FA5620">
              <w:t xml:space="preserve">, it makes it feel like, </w:t>
            </w:r>
            <w:proofErr w:type="spellStart"/>
            <w:r w:rsidRPr="00FA5620">
              <w:t>ohh</w:t>
            </w:r>
            <w:proofErr w:type="spellEnd"/>
            <w:r w:rsidRPr="00FA5620">
              <w:t xml:space="preserve"> that is awful, but not so much that I would not be able to go to work or start crying. It’s more just a shock of the situation, how they died, rather than the emotion of it.</w:t>
            </w:r>
          </w:p>
          <w:p w14:paraId="084E18B5" w14:textId="77777777" w:rsidR="00B9068F" w:rsidRDefault="00B9068F" w:rsidP="00360805">
            <w:pPr>
              <w:jc w:val="both"/>
            </w:pPr>
            <w:r>
              <w:t xml:space="preserve">399-402: </w:t>
            </w:r>
            <w:r w:rsidRPr="00B9068F">
              <w:t>Yes, so if the young girl wasn’t young, if it would have been older, male or female, doesn’t matter what gender, it wouldn’t have shocked me as much. Same with the young gentleman, if it was older, male or female again, who would have had their life, it wouldn’t shocked me either.</w:t>
            </w:r>
          </w:p>
        </w:tc>
        <w:tc>
          <w:tcPr>
            <w:tcW w:w="5245" w:type="dxa"/>
          </w:tcPr>
          <w:p w14:paraId="371697BE" w14:textId="77777777" w:rsidR="00946A02" w:rsidRDefault="00FA5620" w:rsidP="00360805">
            <w:pPr>
              <w:ind w:left="360"/>
              <w:jc w:val="both"/>
            </w:pPr>
            <w:r>
              <w:t xml:space="preserve">Age and situation: factors that make a death shocking </w:t>
            </w:r>
          </w:p>
        </w:tc>
      </w:tr>
      <w:tr w:rsidR="00946A02" w14:paraId="0256EACE" w14:textId="77777777" w:rsidTr="00360805">
        <w:tc>
          <w:tcPr>
            <w:tcW w:w="3114" w:type="dxa"/>
          </w:tcPr>
          <w:p w14:paraId="334680F1" w14:textId="77777777" w:rsidR="00946A02" w:rsidRDefault="00455000" w:rsidP="00360805">
            <w:pPr>
              <w:jc w:val="both"/>
            </w:pPr>
            <w:r>
              <w:t>Shocking</w:t>
            </w:r>
          </w:p>
        </w:tc>
        <w:tc>
          <w:tcPr>
            <w:tcW w:w="5953" w:type="dxa"/>
          </w:tcPr>
          <w:p w14:paraId="32CD5D9E" w14:textId="77777777" w:rsidR="00946A02" w:rsidRDefault="00455000" w:rsidP="00360805">
            <w:pPr>
              <w:jc w:val="both"/>
            </w:pPr>
            <w:r>
              <w:t xml:space="preserve">355-356: </w:t>
            </w:r>
            <w:r w:rsidRPr="00455000">
              <w:t xml:space="preserve">It was just </w:t>
            </w:r>
            <w:r w:rsidRPr="00455000">
              <w:rPr>
                <w:b/>
                <w:color w:val="FF0000"/>
              </w:rPr>
              <w:t>shocking</w:t>
            </w:r>
            <w:r w:rsidRPr="00455000">
              <w:t>, once it was called RIP, the family haven’t even arrived yet. This is what is horrible about ED death</w:t>
            </w:r>
          </w:p>
          <w:p w14:paraId="0B8D357E" w14:textId="77777777" w:rsidR="00455000" w:rsidRDefault="00455000" w:rsidP="00360805">
            <w:pPr>
              <w:jc w:val="both"/>
            </w:pPr>
            <w:r>
              <w:t xml:space="preserve">389-392: </w:t>
            </w:r>
            <w:r w:rsidRPr="00455000">
              <w:t xml:space="preserve">He had no past medical history other than obese, in </w:t>
            </w:r>
            <w:proofErr w:type="spellStart"/>
            <w:r w:rsidRPr="00455000">
              <w:t>it’s</w:t>
            </w:r>
            <w:proofErr w:type="spellEnd"/>
            <w:r w:rsidRPr="00455000">
              <w:t xml:space="preserve"> </w:t>
            </w:r>
            <w:proofErr w:type="spellStart"/>
            <w:r w:rsidRPr="00455000">
              <w:t>thirtees</w:t>
            </w:r>
            <w:proofErr w:type="spellEnd"/>
            <w:r w:rsidRPr="00455000">
              <w:t xml:space="preserve">, so relatively young, male. Another thing </w:t>
            </w:r>
            <w:r w:rsidRPr="00455000">
              <w:rPr>
                <w:b/>
                <w:color w:val="FF0000"/>
              </w:rPr>
              <w:t>shocking</w:t>
            </w:r>
            <w:r w:rsidRPr="00455000">
              <w:t xml:space="preserve"> about him was that his wife was at home, Covid positive, couldn’t even come in to see him because she was Covid positive, which was so upsetting.</w:t>
            </w:r>
          </w:p>
        </w:tc>
        <w:tc>
          <w:tcPr>
            <w:tcW w:w="5245" w:type="dxa"/>
          </w:tcPr>
          <w:p w14:paraId="4349D400" w14:textId="77777777" w:rsidR="00946A02" w:rsidRDefault="00455000" w:rsidP="00360805">
            <w:pPr>
              <w:ind w:left="360"/>
              <w:jc w:val="both"/>
            </w:pPr>
            <w:r>
              <w:t>Shocking: a death case that has features that stand out from the many deaths seen</w:t>
            </w:r>
          </w:p>
        </w:tc>
      </w:tr>
      <w:tr w:rsidR="00946A02" w14:paraId="30CA6B37" w14:textId="77777777" w:rsidTr="00360805">
        <w:tc>
          <w:tcPr>
            <w:tcW w:w="3114" w:type="dxa"/>
          </w:tcPr>
          <w:p w14:paraId="5B7A9C67" w14:textId="77777777" w:rsidR="00946A02" w:rsidRDefault="005B7D46" w:rsidP="00360805">
            <w:pPr>
              <w:jc w:val="both"/>
            </w:pPr>
            <w:r>
              <w:t>Talk</w:t>
            </w:r>
          </w:p>
        </w:tc>
        <w:tc>
          <w:tcPr>
            <w:tcW w:w="5953" w:type="dxa"/>
          </w:tcPr>
          <w:p w14:paraId="09CF04C6" w14:textId="77777777" w:rsidR="00946A02" w:rsidRDefault="005B7D46" w:rsidP="00360805">
            <w:pPr>
              <w:jc w:val="both"/>
            </w:pPr>
            <w:r>
              <w:t xml:space="preserve">414-418: </w:t>
            </w:r>
            <w:r w:rsidRPr="005B7D46">
              <w:t xml:space="preserve">I ring my mum quite often, I don’t mention anything confidential but I </w:t>
            </w:r>
            <w:r w:rsidRPr="005B7D46">
              <w:rPr>
                <w:b/>
                <w:color w:val="FF0000"/>
              </w:rPr>
              <w:t xml:space="preserve">tell </w:t>
            </w:r>
            <w:r w:rsidRPr="005B7D46">
              <w:t>her the situation in which I was in and she’s great because she listens and empathizes, even though she was never for herself. So, I think support network is really important for me. I also tell my fiancée, he just listens, doesn’t really get involved. My mum is my go to if I have anything shocking, I ring her and I tell her “Guess what?”</w:t>
            </w:r>
          </w:p>
          <w:p w14:paraId="65F6D2E1" w14:textId="77777777" w:rsidR="008976C7" w:rsidRDefault="008976C7" w:rsidP="00360805">
            <w:pPr>
              <w:jc w:val="both"/>
            </w:pPr>
            <w:r>
              <w:t>468-471: G</w:t>
            </w:r>
            <w:r w:rsidRPr="008976C7">
              <w:t xml:space="preserve">etting people </w:t>
            </w:r>
            <w:r w:rsidRPr="008976C7">
              <w:rPr>
                <w:b/>
                <w:color w:val="FF0000"/>
              </w:rPr>
              <w:t xml:space="preserve">talking </w:t>
            </w:r>
            <w:r w:rsidRPr="008976C7">
              <w:t xml:space="preserve">about it. Because as I said earlier, people don’t like to talk about it. Whether it upsets them, they don’t want to be involved with it so whether or not we need to </w:t>
            </w:r>
            <w:r w:rsidRPr="008976C7">
              <w:rPr>
                <w:b/>
                <w:color w:val="FF0000"/>
              </w:rPr>
              <w:t>talk</w:t>
            </w:r>
            <w:r w:rsidRPr="008976C7">
              <w:t xml:space="preserve"> about death more. It’s normal sometimes. But not so much in ED.</w:t>
            </w:r>
          </w:p>
          <w:p w14:paraId="4904EF5C" w14:textId="77777777" w:rsidR="00B9089F" w:rsidRDefault="00B9089F" w:rsidP="00360805">
            <w:pPr>
              <w:jc w:val="both"/>
            </w:pPr>
            <w:r>
              <w:t xml:space="preserve">491-494: </w:t>
            </w:r>
            <w:r w:rsidRPr="00B9089F">
              <w:t xml:space="preserve">First thing to know that death is normal and </w:t>
            </w:r>
            <w:r w:rsidRPr="00B9089F">
              <w:rPr>
                <w:b/>
                <w:color w:val="FF0000"/>
              </w:rPr>
              <w:t>talk</w:t>
            </w:r>
            <w:r w:rsidRPr="00B9089F">
              <w:t xml:space="preserve"> about it because it’s not going to go away and as nurses we are going to see it more, so those people who get upset about seeing death, what do they expect from ED, death is going to happen. It’s about coping with it rather than denying that is not going to happen</w:t>
            </w:r>
          </w:p>
        </w:tc>
        <w:tc>
          <w:tcPr>
            <w:tcW w:w="5245" w:type="dxa"/>
          </w:tcPr>
          <w:p w14:paraId="5D5F6C4B" w14:textId="77777777" w:rsidR="00946A02" w:rsidRDefault="005B7D46" w:rsidP="00360805">
            <w:pPr>
              <w:ind w:left="360"/>
              <w:jc w:val="both"/>
            </w:pPr>
            <w:r>
              <w:t>Talk: coping mechanism in dealing with a shocking death</w:t>
            </w:r>
          </w:p>
        </w:tc>
      </w:tr>
      <w:tr w:rsidR="00946A02" w14:paraId="30FEE27A" w14:textId="77777777" w:rsidTr="00360805">
        <w:tc>
          <w:tcPr>
            <w:tcW w:w="3114" w:type="dxa"/>
          </w:tcPr>
          <w:p w14:paraId="607FDB05" w14:textId="77777777" w:rsidR="00946A02" w:rsidRDefault="005B7D46" w:rsidP="00360805">
            <w:pPr>
              <w:jc w:val="both"/>
            </w:pPr>
            <w:r>
              <w:t>Sleep</w:t>
            </w:r>
          </w:p>
        </w:tc>
        <w:tc>
          <w:tcPr>
            <w:tcW w:w="5953" w:type="dxa"/>
          </w:tcPr>
          <w:p w14:paraId="240237F1" w14:textId="77777777" w:rsidR="00946A02" w:rsidRDefault="005B7D46" w:rsidP="00360805">
            <w:pPr>
              <w:jc w:val="both"/>
            </w:pPr>
            <w:r>
              <w:t xml:space="preserve">419-420: </w:t>
            </w:r>
            <w:r w:rsidRPr="005B7D46">
              <w:t xml:space="preserve">I sleep. </w:t>
            </w:r>
            <w:r w:rsidRPr="005B7D46">
              <w:rPr>
                <w:b/>
                <w:color w:val="FF0000"/>
              </w:rPr>
              <w:t>Sleep</w:t>
            </w:r>
            <w:r w:rsidRPr="005B7D46">
              <w:t xml:space="preserve"> helps. I don’t lose sleep. Which is good, because I am quite strong minded. If I wouldn’t be I would </w:t>
            </w:r>
            <w:r w:rsidRPr="005B7D46">
              <w:lastRenderedPageBreak/>
              <w:t xml:space="preserve">probably </w:t>
            </w:r>
            <w:proofErr w:type="spellStart"/>
            <w:r w:rsidRPr="005B7D46">
              <w:t>loose</w:t>
            </w:r>
            <w:proofErr w:type="spellEnd"/>
            <w:r w:rsidRPr="005B7D46">
              <w:t xml:space="preserve"> sleep. But I cope with sleep and try not to think about it</w:t>
            </w:r>
          </w:p>
        </w:tc>
        <w:tc>
          <w:tcPr>
            <w:tcW w:w="5245" w:type="dxa"/>
          </w:tcPr>
          <w:p w14:paraId="0428EC53" w14:textId="77777777" w:rsidR="00946A02" w:rsidRDefault="005B7D46" w:rsidP="00360805">
            <w:pPr>
              <w:ind w:left="360"/>
              <w:jc w:val="both"/>
            </w:pPr>
            <w:r>
              <w:lastRenderedPageBreak/>
              <w:t>Sleep: coping mechanism in dealing with a shocking death</w:t>
            </w:r>
          </w:p>
        </w:tc>
      </w:tr>
      <w:tr w:rsidR="00946A02" w14:paraId="04E2A02A" w14:textId="77777777" w:rsidTr="00360805">
        <w:tc>
          <w:tcPr>
            <w:tcW w:w="3114" w:type="dxa"/>
          </w:tcPr>
          <w:p w14:paraId="3D43303F" w14:textId="77777777" w:rsidR="00946A02" w:rsidRDefault="005B7D46" w:rsidP="00360805">
            <w:pPr>
              <w:jc w:val="both"/>
            </w:pPr>
            <w:r>
              <w:t>Exercise</w:t>
            </w:r>
          </w:p>
        </w:tc>
        <w:tc>
          <w:tcPr>
            <w:tcW w:w="5953" w:type="dxa"/>
          </w:tcPr>
          <w:p w14:paraId="559EB721" w14:textId="77777777" w:rsidR="00946A02" w:rsidRDefault="005B7D46" w:rsidP="00360805">
            <w:pPr>
              <w:jc w:val="both"/>
            </w:pPr>
            <w:r>
              <w:t xml:space="preserve">422-423: </w:t>
            </w:r>
            <w:r w:rsidRPr="005B7D46">
              <w:t xml:space="preserve">I do like to </w:t>
            </w:r>
            <w:r w:rsidRPr="005B7D46">
              <w:rPr>
                <w:b/>
                <w:color w:val="FF0000"/>
              </w:rPr>
              <w:t>exercise</w:t>
            </w:r>
            <w:r w:rsidRPr="005B7D46">
              <w:t>, I go for runs as the exercise kind of clears the mind</w:t>
            </w:r>
          </w:p>
        </w:tc>
        <w:tc>
          <w:tcPr>
            <w:tcW w:w="5245" w:type="dxa"/>
          </w:tcPr>
          <w:p w14:paraId="44E44973" w14:textId="77777777" w:rsidR="00946A02" w:rsidRDefault="005B7D46" w:rsidP="00360805">
            <w:pPr>
              <w:ind w:left="360"/>
              <w:jc w:val="both"/>
            </w:pPr>
            <w:r>
              <w:t>Exercise: coping mechanism in dealing with a shocking death</w:t>
            </w:r>
          </w:p>
        </w:tc>
      </w:tr>
      <w:tr w:rsidR="005B7D46" w14:paraId="26C85CFF" w14:textId="77777777" w:rsidTr="00360805">
        <w:tc>
          <w:tcPr>
            <w:tcW w:w="3114" w:type="dxa"/>
          </w:tcPr>
          <w:p w14:paraId="05272781" w14:textId="77777777" w:rsidR="005B7D46" w:rsidRDefault="006F0845" w:rsidP="00360805">
            <w:pPr>
              <w:jc w:val="both"/>
            </w:pPr>
            <w:r>
              <w:t>Stay in ED</w:t>
            </w:r>
          </w:p>
        </w:tc>
        <w:tc>
          <w:tcPr>
            <w:tcW w:w="5953" w:type="dxa"/>
          </w:tcPr>
          <w:p w14:paraId="4A2334D6" w14:textId="77777777" w:rsidR="005B7D46" w:rsidRDefault="006F0845" w:rsidP="006F0845">
            <w:pPr>
              <w:jc w:val="both"/>
            </w:pPr>
            <w:r>
              <w:t xml:space="preserve">441-442: </w:t>
            </w:r>
            <w:r w:rsidRPr="006F0845">
              <w:t xml:space="preserve">I know it’s definitely ED where I am going to stay. So seeing death in ED, did not made me not want to stay in ED, </w:t>
            </w:r>
          </w:p>
        </w:tc>
        <w:tc>
          <w:tcPr>
            <w:tcW w:w="5245" w:type="dxa"/>
          </w:tcPr>
          <w:p w14:paraId="43AEDFB1" w14:textId="77777777" w:rsidR="005B7D46" w:rsidRDefault="006F0845" w:rsidP="00360805">
            <w:pPr>
              <w:ind w:left="360"/>
              <w:jc w:val="both"/>
            </w:pPr>
            <w:r>
              <w:t>Stay in ED: continue a career in ED despite seeing death experiences</w:t>
            </w:r>
          </w:p>
        </w:tc>
      </w:tr>
      <w:tr w:rsidR="005B7D46" w14:paraId="20CE9EB4" w14:textId="77777777" w:rsidTr="00360805">
        <w:tc>
          <w:tcPr>
            <w:tcW w:w="3114" w:type="dxa"/>
          </w:tcPr>
          <w:p w14:paraId="6FA4785A" w14:textId="77777777" w:rsidR="005B7D46" w:rsidRDefault="006F0845" w:rsidP="00360805">
            <w:pPr>
              <w:jc w:val="both"/>
            </w:pPr>
            <w:r>
              <w:t>Life is short</w:t>
            </w:r>
          </w:p>
        </w:tc>
        <w:tc>
          <w:tcPr>
            <w:tcW w:w="5953" w:type="dxa"/>
          </w:tcPr>
          <w:p w14:paraId="13AA0D1C" w14:textId="77777777" w:rsidR="005B7D46" w:rsidRDefault="006F0845" w:rsidP="00360805">
            <w:pPr>
              <w:jc w:val="both"/>
            </w:pPr>
            <w:r>
              <w:t xml:space="preserve">452-459: </w:t>
            </w:r>
            <w:r w:rsidRPr="006F0845">
              <w:t xml:space="preserve">Working in ED and seeing such amount of sudden death, it makes me realize that </w:t>
            </w:r>
            <w:r w:rsidRPr="006F0845">
              <w:rPr>
                <w:b/>
                <w:color w:val="FF0000"/>
              </w:rPr>
              <w:t>life is too short</w:t>
            </w:r>
            <w:r w:rsidRPr="006F0845">
              <w:rPr>
                <w:color w:val="FF0000"/>
              </w:rPr>
              <w:t xml:space="preserve"> </w:t>
            </w:r>
            <w:r w:rsidRPr="006F0845">
              <w:t xml:space="preserve">and life can be over in an instant. We see it all the time and you absolutely need to live life to the full, don’t hold back because you can never know when something happens and you’ll be in ED and potentially die. It made me really value my family and just those little conversations with your family, saying that you love them, or like not taking risks sometimes. People often come in with awful head injuries and die when don’t wear a helmet on their bike, so this really made me think about safety when riding bikes and things. So realistically, </w:t>
            </w:r>
            <w:r w:rsidRPr="006F0845">
              <w:rPr>
                <w:b/>
                <w:color w:val="FF0000"/>
              </w:rPr>
              <w:t>life is too short</w:t>
            </w:r>
            <w:r w:rsidRPr="006F0845">
              <w:t>, make the most of everything</w:t>
            </w:r>
          </w:p>
        </w:tc>
        <w:tc>
          <w:tcPr>
            <w:tcW w:w="5245" w:type="dxa"/>
          </w:tcPr>
          <w:p w14:paraId="7DC59ABF" w14:textId="77777777" w:rsidR="005B7D46" w:rsidRDefault="006F0845" w:rsidP="00360805">
            <w:pPr>
              <w:ind w:left="360"/>
              <w:jc w:val="both"/>
            </w:pPr>
            <w:r>
              <w:t>Life is short: seeing sudden death makes her realize life is too short</w:t>
            </w:r>
          </w:p>
        </w:tc>
      </w:tr>
      <w:tr w:rsidR="005B7D46" w14:paraId="61B8D0D5" w14:textId="77777777" w:rsidTr="00360805">
        <w:tc>
          <w:tcPr>
            <w:tcW w:w="3114" w:type="dxa"/>
          </w:tcPr>
          <w:p w14:paraId="31AB290C" w14:textId="77777777" w:rsidR="005B7D46" w:rsidRDefault="008976C7" w:rsidP="00360805">
            <w:pPr>
              <w:jc w:val="both"/>
            </w:pPr>
            <w:r>
              <w:t>Studies and resources</w:t>
            </w:r>
          </w:p>
        </w:tc>
        <w:tc>
          <w:tcPr>
            <w:tcW w:w="5953" w:type="dxa"/>
          </w:tcPr>
          <w:p w14:paraId="0E527A0B" w14:textId="77777777" w:rsidR="005B7D46" w:rsidRDefault="008976C7" w:rsidP="00360805">
            <w:pPr>
              <w:jc w:val="both"/>
            </w:pPr>
            <w:r>
              <w:t xml:space="preserve">468: </w:t>
            </w:r>
            <w:r w:rsidRPr="008976C7">
              <w:rPr>
                <w:b/>
                <w:color w:val="FF0000"/>
              </w:rPr>
              <w:t>study sessions</w:t>
            </w:r>
            <w:r w:rsidRPr="008976C7">
              <w:rPr>
                <w:color w:val="FF0000"/>
              </w:rPr>
              <w:t xml:space="preserve"> </w:t>
            </w:r>
            <w:r w:rsidRPr="008976C7">
              <w:t>about death</w:t>
            </w:r>
          </w:p>
          <w:p w14:paraId="0D20B2D1" w14:textId="77777777" w:rsidR="008976C7" w:rsidRDefault="008976C7" w:rsidP="00360805">
            <w:pPr>
              <w:jc w:val="both"/>
            </w:pPr>
            <w:r>
              <w:t xml:space="preserve">475-476: </w:t>
            </w:r>
            <w:r w:rsidRPr="008976C7">
              <w:t xml:space="preserve">Maybe some </w:t>
            </w:r>
            <w:r w:rsidRPr="008976C7">
              <w:rPr>
                <w:b/>
                <w:color w:val="FF0000"/>
              </w:rPr>
              <w:t>resources</w:t>
            </w:r>
            <w:r w:rsidRPr="008976C7">
              <w:t xml:space="preserve"> of things that we can do, to make patient’s experiences better in ED, what pathways do we have, because I know that we don’t have much really.</w:t>
            </w:r>
          </w:p>
          <w:p w14:paraId="3A78C5F5" w14:textId="77777777" w:rsidR="00B9089F" w:rsidRDefault="00B9089F" w:rsidP="00360805">
            <w:pPr>
              <w:jc w:val="both"/>
            </w:pPr>
            <w:r>
              <w:t xml:space="preserve">482-484: </w:t>
            </w:r>
            <w:r w:rsidRPr="00B9089F">
              <w:t>potentially more information about things in what to do. Because as a band 5, normally you have the things to do such as paperwork with the family. Knowing things about NOK, valuables, belongings knowing more information about that prior of doing it.</w:t>
            </w:r>
          </w:p>
        </w:tc>
        <w:tc>
          <w:tcPr>
            <w:tcW w:w="5245" w:type="dxa"/>
          </w:tcPr>
          <w:p w14:paraId="464F0D2A" w14:textId="77777777" w:rsidR="005B7D46" w:rsidRDefault="008976C7" w:rsidP="00360805">
            <w:pPr>
              <w:ind w:left="360"/>
              <w:jc w:val="both"/>
            </w:pPr>
            <w:r>
              <w:t>Studies and resources: sessions about death and resources of things that can be done</w:t>
            </w:r>
          </w:p>
        </w:tc>
      </w:tr>
      <w:tr w:rsidR="005B7D46" w14:paraId="57E88B94" w14:textId="77777777" w:rsidTr="00360805">
        <w:tc>
          <w:tcPr>
            <w:tcW w:w="3114" w:type="dxa"/>
          </w:tcPr>
          <w:p w14:paraId="0A306DA6" w14:textId="77777777" w:rsidR="005B7D46" w:rsidRDefault="00B9089F" w:rsidP="00360805">
            <w:pPr>
              <w:jc w:val="both"/>
            </w:pPr>
            <w:r>
              <w:t>Detach</w:t>
            </w:r>
          </w:p>
        </w:tc>
        <w:tc>
          <w:tcPr>
            <w:tcW w:w="5953" w:type="dxa"/>
          </w:tcPr>
          <w:p w14:paraId="7EEB2CDA" w14:textId="77777777" w:rsidR="005B7D46" w:rsidRDefault="00B9089F" w:rsidP="00360805">
            <w:pPr>
              <w:jc w:val="both"/>
            </w:pPr>
            <w:r>
              <w:t xml:space="preserve">504-507: </w:t>
            </w:r>
            <w:r w:rsidRPr="00B9089F">
              <w:t xml:space="preserve">Also try to take a step back, quite a lot of people tend to become too involved with it and that’s sometimes people do, get very emotional and that’s when you get really attached. So my advice would be to try and </w:t>
            </w:r>
            <w:r w:rsidRPr="00B9089F">
              <w:rPr>
                <w:b/>
                <w:color w:val="FF0000"/>
              </w:rPr>
              <w:t>detach</w:t>
            </w:r>
            <w:r w:rsidRPr="00B9089F">
              <w:t xml:space="preserve"> yourself from it. Like I said I don’t get upset anymore seeing a dead person, probably because I have detached myself from it too much.</w:t>
            </w:r>
          </w:p>
          <w:p w14:paraId="1F24A633" w14:textId="77777777" w:rsidR="00B9089F" w:rsidRDefault="00B9089F" w:rsidP="00360805">
            <w:pPr>
              <w:jc w:val="both"/>
            </w:pPr>
            <w:r>
              <w:t xml:space="preserve">501-502: </w:t>
            </w:r>
            <w:r w:rsidRPr="00B9089F">
              <w:t>.  Try not to take home with them and especially the traumatic deaths, which stick with you sometime</w:t>
            </w:r>
          </w:p>
        </w:tc>
        <w:tc>
          <w:tcPr>
            <w:tcW w:w="5245" w:type="dxa"/>
          </w:tcPr>
          <w:p w14:paraId="5C08C7DF" w14:textId="77777777" w:rsidR="005B7D46" w:rsidRDefault="00B9089F" w:rsidP="00360805">
            <w:pPr>
              <w:ind w:left="360"/>
              <w:jc w:val="both"/>
            </w:pPr>
            <w:r>
              <w:t>Detach: not getting too involved with the death of a patient</w:t>
            </w:r>
          </w:p>
        </w:tc>
      </w:tr>
    </w:tbl>
    <w:p w14:paraId="0F3F973E" w14:textId="77777777" w:rsidR="00B7625E" w:rsidRDefault="00B7625E" w:rsidP="00EC70D9">
      <w:pPr>
        <w:jc w:val="both"/>
        <w:rPr>
          <w:b/>
          <w:sz w:val="28"/>
          <w:szCs w:val="28"/>
        </w:rPr>
      </w:pPr>
    </w:p>
    <w:p w14:paraId="1599DD46" w14:textId="77777777" w:rsidR="00B7625E" w:rsidRDefault="00B7625E" w:rsidP="00EC70D9">
      <w:pPr>
        <w:jc w:val="both"/>
        <w:rPr>
          <w:b/>
          <w:sz w:val="28"/>
          <w:szCs w:val="28"/>
        </w:rPr>
      </w:pPr>
    </w:p>
    <w:p w14:paraId="4ACA7F4D" w14:textId="77777777" w:rsidR="00946A02" w:rsidRPr="00E750ED" w:rsidRDefault="00E750ED" w:rsidP="00EC70D9">
      <w:pPr>
        <w:jc w:val="both"/>
        <w:rPr>
          <w:b/>
          <w:sz w:val="28"/>
          <w:szCs w:val="28"/>
        </w:rPr>
      </w:pPr>
      <w:r w:rsidRPr="00E750ED">
        <w:rPr>
          <w:b/>
          <w:sz w:val="28"/>
          <w:szCs w:val="28"/>
        </w:rPr>
        <w:lastRenderedPageBreak/>
        <w:t xml:space="preserve">FINAL CODES </w:t>
      </w:r>
      <w:r w:rsidR="00B7625E">
        <w:rPr>
          <w:b/>
          <w:sz w:val="28"/>
          <w:szCs w:val="28"/>
        </w:rPr>
        <w:tab/>
      </w:r>
      <w:r w:rsidR="00B7625E">
        <w:rPr>
          <w:b/>
          <w:sz w:val="28"/>
          <w:szCs w:val="28"/>
        </w:rPr>
        <w:tab/>
      </w:r>
      <w:r w:rsidR="00B7625E">
        <w:rPr>
          <w:b/>
          <w:sz w:val="28"/>
          <w:szCs w:val="28"/>
        </w:rPr>
        <w:tab/>
      </w:r>
      <w:r w:rsidR="00B7625E">
        <w:rPr>
          <w:b/>
          <w:sz w:val="28"/>
          <w:szCs w:val="28"/>
        </w:rPr>
        <w:tab/>
      </w:r>
      <w:r w:rsidR="00B7625E">
        <w:rPr>
          <w:b/>
          <w:sz w:val="28"/>
          <w:szCs w:val="28"/>
        </w:rPr>
        <w:tab/>
      </w:r>
      <w:r w:rsidR="00B7625E">
        <w:rPr>
          <w:b/>
          <w:sz w:val="28"/>
          <w:szCs w:val="28"/>
        </w:rPr>
        <w:tab/>
        <w:t xml:space="preserve">   EMERGING THEMES</w:t>
      </w:r>
    </w:p>
    <w:tbl>
      <w:tblPr>
        <w:tblStyle w:val="TableGrid"/>
        <w:tblW w:w="10768" w:type="dxa"/>
        <w:tblLook w:val="04A0" w:firstRow="1" w:lastRow="0" w:firstColumn="1" w:lastColumn="0" w:noHBand="0" w:noVBand="1"/>
      </w:tblPr>
      <w:tblGrid>
        <w:gridCol w:w="440"/>
        <w:gridCol w:w="3793"/>
        <w:gridCol w:w="1707"/>
        <w:gridCol w:w="440"/>
        <w:gridCol w:w="4388"/>
      </w:tblGrid>
      <w:tr w:rsidR="00B7625E" w14:paraId="50037B2C" w14:textId="77777777" w:rsidTr="00E07C68">
        <w:tc>
          <w:tcPr>
            <w:tcW w:w="440" w:type="dxa"/>
            <w:shd w:val="clear" w:color="auto" w:fill="E2EFD9" w:themeFill="accent6" w:themeFillTint="33"/>
          </w:tcPr>
          <w:p w14:paraId="558281A4" w14:textId="77777777" w:rsidR="00B7625E" w:rsidRDefault="00B7625E" w:rsidP="00B7625E">
            <w:pPr>
              <w:jc w:val="both"/>
            </w:pPr>
            <w:r>
              <w:t>1</w:t>
            </w:r>
          </w:p>
        </w:tc>
        <w:tc>
          <w:tcPr>
            <w:tcW w:w="3793" w:type="dxa"/>
          </w:tcPr>
          <w:p w14:paraId="0AB45429" w14:textId="4A9D82E3" w:rsidR="00B7625E" w:rsidRPr="00B7625E" w:rsidRDefault="00A26224" w:rsidP="00B7625E">
            <w:pPr>
              <w:jc w:val="both"/>
              <w:rPr>
                <w:sz w:val="28"/>
                <w:szCs w:val="28"/>
              </w:rPr>
            </w:pPr>
            <w:r>
              <w:rPr>
                <w:sz w:val="28"/>
                <w:szCs w:val="28"/>
              </w:rPr>
              <w:t>Individual traits</w:t>
            </w:r>
          </w:p>
        </w:tc>
        <w:tc>
          <w:tcPr>
            <w:tcW w:w="1707" w:type="dxa"/>
          </w:tcPr>
          <w:p w14:paraId="430D6BBB" w14:textId="77777777" w:rsidR="00B7625E" w:rsidRDefault="00B7625E" w:rsidP="00B7625E">
            <w:pPr>
              <w:jc w:val="both"/>
            </w:pPr>
          </w:p>
        </w:tc>
        <w:tc>
          <w:tcPr>
            <w:tcW w:w="440" w:type="dxa"/>
            <w:shd w:val="clear" w:color="auto" w:fill="FBE4D5" w:themeFill="accent2" w:themeFillTint="33"/>
          </w:tcPr>
          <w:p w14:paraId="74EABFAB" w14:textId="77777777" w:rsidR="00B7625E" w:rsidRDefault="00B7625E" w:rsidP="00B7625E">
            <w:pPr>
              <w:jc w:val="both"/>
            </w:pPr>
            <w:r>
              <w:t>1</w:t>
            </w:r>
          </w:p>
        </w:tc>
        <w:tc>
          <w:tcPr>
            <w:tcW w:w="4388" w:type="dxa"/>
          </w:tcPr>
          <w:p w14:paraId="6CC8020C" w14:textId="1D833C89" w:rsidR="00B7625E" w:rsidRPr="00B7625E" w:rsidRDefault="008006BA" w:rsidP="00B7625E">
            <w:pPr>
              <w:jc w:val="both"/>
              <w:rPr>
                <w:sz w:val="28"/>
                <w:szCs w:val="28"/>
              </w:rPr>
            </w:pPr>
            <w:r>
              <w:rPr>
                <w:sz w:val="28"/>
                <w:szCs w:val="28"/>
              </w:rPr>
              <w:t>Motivation for the job</w:t>
            </w:r>
          </w:p>
        </w:tc>
      </w:tr>
      <w:tr w:rsidR="00B7625E" w14:paraId="24AAC1A1" w14:textId="77777777" w:rsidTr="00E07C68">
        <w:tc>
          <w:tcPr>
            <w:tcW w:w="440" w:type="dxa"/>
            <w:shd w:val="clear" w:color="auto" w:fill="E2EFD9" w:themeFill="accent6" w:themeFillTint="33"/>
          </w:tcPr>
          <w:p w14:paraId="309927B8" w14:textId="77777777" w:rsidR="00B7625E" w:rsidRDefault="00B7625E" w:rsidP="00B7625E">
            <w:pPr>
              <w:jc w:val="both"/>
            </w:pPr>
            <w:r>
              <w:t>2</w:t>
            </w:r>
          </w:p>
        </w:tc>
        <w:tc>
          <w:tcPr>
            <w:tcW w:w="3793" w:type="dxa"/>
          </w:tcPr>
          <w:p w14:paraId="7E95846C" w14:textId="764CEA9B" w:rsidR="00B7625E" w:rsidRPr="00B7625E" w:rsidRDefault="00A26224" w:rsidP="00B7625E">
            <w:pPr>
              <w:jc w:val="both"/>
              <w:rPr>
                <w:sz w:val="28"/>
                <w:szCs w:val="28"/>
              </w:rPr>
            </w:pPr>
            <w:r>
              <w:rPr>
                <w:sz w:val="28"/>
                <w:szCs w:val="28"/>
              </w:rPr>
              <w:t>Adrenaline rush</w:t>
            </w:r>
          </w:p>
        </w:tc>
        <w:tc>
          <w:tcPr>
            <w:tcW w:w="1707" w:type="dxa"/>
          </w:tcPr>
          <w:p w14:paraId="4906277C" w14:textId="77777777" w:rsidR="00B7625E" w:rsidRDefault="00B7625E" w:rsidP="00B7625E">
            <w:pPr>
              <w:jc w:val="both"/>
            </w:pPr>
          </w:p>
        </w:tc>
        <w:tc>
          <w:tcPr>
            <w:tcW w:w="440" w:type="dxa"/>
            <w:shd w:val="clear" w:color="auto" w:fill="FBE4D5" w:themeFill="accent2" w:themeFillTint="33"/>
          </w:tcPr>
          <w:p w14:paraId="0C258A74" w14:textId="77777777" w:rsidR="00B7625E" w:rsidRDefault="00B7625E" w:rsidP="00B7625E">
            <w:pPr>
              <w:jc w:val="both"/>
            </w:pPr>
            <w:r>
              <w:t>2</w:t>
            </w:r>
          </w:p>
        </w:tc>
        <w:tc>
          <w:tcPr>
            <w:tcW w:w="4388" w:type="dxa"/>
          </w:tcPr>
          <w:p w14:paraId="173D45C8" w14:textId="6EE51139" w:rsidR="00B7625E" w:rsidRPr="00B7625E" w:rsidRDefault="008006BA" w:rsidP="00B7625E">
            <w:pPr>
              <w:jc w:val="both"/>
              <w:rPr>
                <w:sz w:val="28"/>
                <w:szCs w:val="28"/>
              </w:rPr>
            </w:pPr>
            <w:r>
              <w:rPr>
                <w:sz w:val="28"/>
                <w:szCs w:val="28"/>
              </w:rPr>
              <w:t>Pros of the job</w:t>
            </w:r>
          </w:p>
        </w:tc>
      </w:tr>
      <w:tr w:rsidR="00B7625E" w14:paraId="2DB229D6" w14:textId="77777777" w:rsidTr="00E07C68">
        <w:tc>
          <w:tcPr>
            <w:tcW w:w="440" w:type="dxa"/>
            <w:shd w:val="clear" w:color="auto" w:fill="E2EFD9" w:themeFill="accent6" w:themeFillTint="33"/>
          </w:tcPr>
          <w:p w14:paraId="45D30B44" w14:textId="77777777" w:rsidR="00B7625E" w:rsidRDefault="00B7625E" w:rsidP="00B7625E">
            <w:pPr>
              <w:jc w:val="both"/>
            </w:pPr>
            <w:r>
              <w:t>3</w:t>
            </w:r>
          </w:p>
        </w:tc>
        <w:tc>
          <w:tcPr>
            <w:tcW w:w="3793" w:type="dxa"/>
          </w:tcPr>
          <w:p w14:paraId="4C63F802" w14:textId="7638DAFA" w:rsidR="00B7625E" w:rsidRPr="00B7625E" w:rsidRDefault="00A26224" w:rsidP="00B7625E">
            <w:pPr>
              <w:jc w:val="both"/>
              <w:rPr>
                <w:sz w:val="28"/>
                <w:szCs w:val="28"/>
              </w:rPr>
            </w:pPr>
            <w:r>
              <w:rPr>
                <w:sz w:val="28"/>
                <w:szCs w:val="28"/>
              </w:rPr>
              <w:t>Privileges</w:t>
            </w:r>
          </w:p>
        </w:tc>
        <w:tc>
          <w:tcPr>
            <w:tcW w:w="1707" w:type="dxa"/>
          </w:tcPr>
          <w:p w14:paraId="322E496E" w14:textId="77777777" w:rsidR="00B7625E" w:rsidRDefault="00B7625E" w:rsidP="00B7625E">
            <w:pPr>
              <w:jc w:val="both"/>
            </w:pPr>
          </w:p>
        </w:tc>
        <w:tc>
          <w:tcPr>
            <w:tcW w:w="440" w:type="dxa"/>
            <w:shd w:val="clear" w:color="auto" w:fill="FBE4D5" w:themeFill="accent2" w:themeFillTint="33"/>
          </w:tcPr>
          <w:p w14:paraId="34C3DF99" w14:textId="77777777" w:rsidR="00B7625E" w:rsidRDefault="00B7625E" w:rsidP="00B7625E">
            <w:pPr>
              <w:jc w:val="both"/>
            </w:pPr>
            <w:r>
              <w:t>3</w:t>
            </w:r>
          </w:p>
        </w:tc>
        <w:tc>
          <w:tcPr>
            <w:tcW w:w="4388" w:type="dxa"/>
          </w:tcPr>
          <w:p w14:paraId="5965B3DE" w14:textId="171809FE" w:rsidR="00B7625E" w:rsidRPr="00B7625E" w:rsidRDefault="008006BA" w:rsidP="00B7625E">
            <w:pPr>
              <w:jc w:val="both"/>
              <w:rPr>
                <w:sz w:val="28"/>
                <w:szCs w:val="28"/>
              </w:rPr>
            </w:pPr>
            <w:r>
              <w:rPr>
                <w:sz w:val="28"/>
                <w:szCs w:val="28"/>
              </w:rPr>
              <w:t>Cons of the job</w:t>
            </w:r>
          </w:p>
        </w:tc>
      </w:tr>
      <w:tr w:rsidR="008006BA" w14:paraId="5952CA69" w14:textId="77777777" w:rsidTr="00E07C68">
        <w:tc>
          <w:tcPr>
            <w:tcW w:w="440" w:type="dxa"/>
            <w:shd w:val="clear" w:color="auto" w:fill="E2EFD9" w:themeFill="accent6" w:themeFillTint="33"/>
          </w:tcPr>
          <w:p w14:paraId="26FBB695" w14:textId="77777777" w:rsidR="008006BA" w:rsidRDefault="008006BA" w:rsidP="008006BA">
            <w:pPr>
              <w:jc w:val="both"/>
            </w:pPr>
            <w:r>
              <w:t>4</w:t>
            </w:r>
          </w:p>
        </w:tc>
        <w:tc>
          <w:tcPr>
            <w:tcW w:w="3793" w:type="dxa"/>
          </w:tcPr>
          <w:p w14:paraId="219842AE" w14:textId="6D9A6FAA" w:rsidR="008006BA" w:rsidRPr="00B7625E" w:rsidRDefault="008006BA" w:rsidP="008006BA">
            <w:pPr>
              <w:jc w:val="both"/>
              <w:rPr>
                <w:sz w:val="28"/>
                <w:szCs w:val="28"/>
              </w:rPr>
            </w:pPr>
            <w:r>
              <w:rPr>
                <w:sz w:val="28"/>
                <w:szCs w:val="28"/>
              </w:rPr>
              <w:t>Drawbacks</w:t>
            </w:r>
          </w:p>
        </w:tc>
        <w:tc>
          <w:tcPr>
            <w:tcW w:w="1707" w:type="dxa"/>
          </w:tcPr>
          <w:p w14:paraId="6942CACD" w14:textId="77777777" w:rsidR="008006BA" w:rsidRDefault="008006BA" w:rsidP="008006BA">
            <w:pPr>
              <w:jc w:val="both"/>
            </w:pPr>
          </w:p>
        </w:tc>
        <w:tc>
          <w:tcPr>
            <w:tcW w:w="440" w:type="dxa"/>
            <w:shd w:val="clear" w:color="auto" w:fill="FBE4D5" w:themeFill="accent2" w:themeFillTint="33"/>
          </w:tcPr>
          <w:p w14:paraId="426B0027" w14:textId="77777777" w:rsidR="008006BA" w:rsidRDefault="008006BA" w:rsidP="008006BA">
            <w:pPr>
              <w:jc w:val="both"/>
            </w:pPr>
            <w:r>
              <w:t>4</w:t>
            </w:r>
          </w:p>
        </w:tc>
        <w:tc>
          <w:tcPr>
            <w:tcW w:w="4388" w:type="dxa"/>
          </w:tcPr>
          <w:p w14:paraId="1DF19E4E" w14:textId="6F8CF805" w:rsidR="008006BA" w:rsidRPr="00B7625E" w:rsidRDefault="008006BA" w:rsidP="008006BA">
            <w:pPr>
              <w:jc w:val="both"/>
              <w:rPr>
                <w:sz w:val="28"/>
                <w:szCs w:val="28"/>
              </w:rPr>
            </w:pPr>
            <w:r>
              <w:rPr>
                <w:sz w:val="28"/>
                <w:szCs w:val="28"/>
              </w:rPr>
              <w:t>Meanings of death</w:t>
            </w:r>
          </w:p>
        </w:tc>
      </w:tr>
      <w:tr w:rsidR="008006BA" w14:paraId="1A9A9EAB" w14:textId="77777777" w:rsidTr="00E07C68">
        <w:tc>
          <w:tcPr>
            <w:tcW w:w="440" w:type="dxa"/>
            <w:shd w:val="clear" w:color="auto" w:fill="E2EFD9" w:themeFill="accent6" w:themeFillTint="33"/>
          </w:tcPr>
          <w:p w14:paraId="582C0133" w14:textId="77777777" w:rsidR="008006BA" w:rsidRDefault="008006BA" w:rsidP="008006BA">
            <w:pPr>
              <w:jc w:val="both"/>
            </w:pPr>
            <w:r>
              <w:t>5</w:t>
            </w:r>
          </w:p>
        </w:tc>
        <w:tc>
          <w:tcPr>
            <w:tcW w:w="3793" w:type="dxa"/>
          </w:tcPr>
          <w:p w14:paraId="2B36E050" w14:textId="0C63340A" w:rsidR="008006BA" w:rsidRPr="00B7625E" w:rsidRDefault="008006BA" w:rsidP="008006BA">
            <w:pPr>
              <w:jc w:val="both"/>
              <w:rPr>
                <w:sz w:val="28"/>
                <w:szCs w:val="28"/>
              </w:rPr>
            </w:pPr>
            <w:r w:rsidRPr="00B7625E">
              <w:rPr>
                <w:sz w:val="28"/>
                <w:szCs w:val="28"/>
              </w:rPr>
              <w:t>Different understandings</w:t>
            </w:r>
          </w:p>
        </w:tc>
        <w:tc>
          <w:tcPr>
            <w:tcW w:w="1707" w:type="dxa"/>
          </w:tcPr>
          <w:p w14:paraId="73482E48" w14:textId="77777777" w:rsidR="008006BA" w:rsidRDefault="008006BA" w:rsidP="008006BA">
            <w:pPr>
              <w:jc w:val="both"/>
            </w:pPr>
          </w:p>
        </w:tc>
        <w:tc>
          <w:tcPr>
            <w:tcW w:w="440" w:type="dxa"/>
            <w:shd w:val="clear" w:color="auto" w:fill="FBE4D5" w:themeFill="accent2" w:themeFillTint="33"/>
          </w:tcPr>
          <w:p w14:paraId="33247C77" w14:textId="77777777" w:rsidR="008006BA" w:rsidRDefault="008006BA" w:rsidP="008006BA">
            <w:pPr>
              <w:jc w:val="both"/>
            </w:pPr>
            <w:r>
              <w:t>5</w:t>
            </w:r>
          </w:p>
        </w:tc>
        <w:tc>
          <w:tcPr>
            <w:tcW w:w="4388" w:type="dxa"/>
          </w:tcPr>
          <w:p w14:paraId="19C7A1E5" w14:textId="0E13C717" w:rsidR="008006BA" w:rsidRPr="00B7625E" w:rsidRDefault="008006BA" w:rsidP="008006BA">
            <w:pPr>
              <w:jc w:val="both"/>
              <w:rPr>
                <w:sz w:val="28"/>
                <w:szCs w:val="28"/>
              </w:rPr>
            </w:pPr>
            <w:r w:rsidRPr="00B7625E">
              <w:rPr>
                <w:sz w:val="28"/>
                <w:szCs w:val="28"/>
              </w:rPr>
              <w:t>Closure</w:t>
            </w:r>
          </w:p>
        </w:tc>
      </w:tr>
      <w:tr w:rsidR="008006BA" w14:paraId="007FDD77" w14:textId="77777777" w:rsidTr="00E07C68">
        <w:tc>
          <w:tcPr>
            <w:tcW w:w="440" w:type="dxa"/>
            <w:shd w:val="clear" w:color="auto" w:fill="E2EFD9" w:themeFill="accent6" w:themeFillTint="33"/>
          </w:tcPr>
          <w:p w14:paraId="38C5BCBF" w14:textId="77777777" w:rsidR="008006BA" w:rsidRDefault="008006BA" w:rsidP="008006BA">
            <w:pPr>
              <w:jc w:val="both"/>
            </w:pPr>
            <w:r>
              <w:t>6</w:t>
            </w:r>
          </w:p>
        </w:tc>
        <w:tc>
          <w:tcPr>
            <w:tcW w:w="3793" w:type="dxa"/>
          </w:tcPr>
          <w:p w14:paraId="14E6AED3" w14:textId="54D009EC" w:rsidR="008006BA" w:rsidRPr="00B7625E" w:rsidRDefault="008006BA" w:rsidP="008006BA">
            <w:pPr>
              <w:jc w:val="both"/>
              <w:rPr>
                <w:sz w:val="28"/>
                <w:szCs w:val="28"/>
              </w:rPr>
            </w:pPr>
            <w:r w:rsidRPr="00B7625E">
              <w:rPr>
                <w:sz w:val="28"/>
                <w:szCs w:val="28"/>
              </w:rPr>
              <w:t>Closure</w:t>
            </w:r>
          </w:p>
        </w:tc>
        <w:tc>
          <w:tcPr>
            <w:tcW w:w="1707" w:type="dxa"/>
          </w:tcPr>
          <w:p w14:paraId="70CD9A68" w14:textId="77777777" w:rsidR="008006BA" w:rsidRDefault="008006BA" w:rsidP="008006BA">
            <w:pPr>
              <w:jc w:val="both"/>
            </w:pPr>
          </w:p>
        </w:tc>
        <w:tc>
          <w:tcPr>
            <w:tcW w:w="440" w:type="dxa"/>
            <w:shd w:val="clear" w:color="auto" w:fill="FBE4D5" w:themeFill="accent2" w:themeFillTint="33"/>
          </w:tcPr>
          <w:p w14:paraId="1AA98C1B" w14:textId="77777777" w:rsidR="008006BA" w:rsidRDefault="008006BA" w:rsidP="008006BA">
            <w:pPr>
              <w:jc w:val="both"/>
            </w:pPr>
            <w:r>
              <w:t>6</w:t>
            </w:r>
          </w:p>
        </w:tc>
        <w:tc>
          <w:tcPr>
            <w:tcW w:w="4388" w:type="dxa"/>
          </w:tcPr>
          <w:p w14:paraId="7570B941" w14:textId="27C966CB" w:rsidR="008006BA" w:rsidRPr="00B7625E" w:rsidRDefault="008006BA" w:rsidP="008006BA">
            <w:pPr>
              <w:jc w:val="both"/>
              <w:rPr>
                <w:sz w:val="28"/>
                <w:szCs w:val="28"/>
              </w:rPr>
            </w:pPr>
            <w:r w:rsidRPr="00B7625E">
              <w:rPr>
                <w:sz w:val="28"/>
                <w:szCs w:val="28"/>
              </w:rPr>
              <w:t>Empathy</w:t>
            </w:r>
          </w:p>
        </w:tc>
      </w:tr>
      <w:tr w:rsidR="008006BA" w14:paraId="6381F757" w14:textId="77777777" w:rsidTr="00E07C68">
        <w:tc>
          <w:tcPr>
            <w:tcW w:w="440" w:type="dxa"/>
            <w:shd w:val="clear" w:color="auto" w:fill="E2EFD9" w:themeFill="accent6" w:themeFillTint="33"/>
          </w:tcPr>
          <w:p w14:paraId="445FD29B" w14:textId="77777777" w:rsidR="008006BA" w:rsidRDefault="008006BA" w:rsidP="008006BA">
            <w:pPr>
              <w:jc w:val="both"/>
            </w:pPr>
            <w:r>
              <w:t>7</w:t>
            </w:r>
          </w:p>
        </w:tc>
        <w:tc>
          <w:tcPr>
            <w:tcW w:w="3793" w:type="dxa"/>
          </w:tcPr>
          <w:p w14:paraId="2B1F5CE0" w14:textId="4C19759B" w:rsidR="008006BA" w:rsidRPr="00B7625E" w:rsidRDefault="008006BA" w:rsidP="008006BA">
            <w:pPr>
              <w:jc w:val="both"/>
              <w:rPr>
                <w:sz w:val="28"/>
                <w:szCs w:val="28"/>
              </w:rPr>
            </w:pPr>
            <w:r w:rsidRPr="00B7625E">
              <w:rPr>
                <w:sz w:val="28"/>
                <w:szCs w:val="28"/>
              </w:rPr>
              <w:t>Empathy</w:t>
            </w:r>
          </w:p>
        </w:tc>
        <w:tc>
          <w:tcPr>
            <w:tcW w:w="1707" w:type="dxa"/>
          </w:tcPr>
          <w:p w14:paraId="6D3AD723" w14:textId="77777777" w:rsidR="008006BA" w:rsidRDefault="008006BA" w:rsidP="008006BA">
            <w:pPr>
              <w:jc w:val="both"/>
            </w:pPr>
          </w:p>
        </w:tc>
        <w:tc>
          <w:tcPr>
            <w:tcW w:w="440" w:type="dxa"/>
            <w:shd w:val="clear" w:color="auto" w:fill="FBE4D5" w:themeFill="accent2" w:themeFillTint="33"/>
          </w:tcPr>
          <w:p w14:paraId="055C4AC9" w14:textId="77777777" w:rsidR="008006BA" w:rsidRDefault="008006BA" w:rsidP="008006BA">
            <w:pPr>
              <w:jc w:val="both"/>
            </w:pPr>
            <w:r>
              <w:t>7</w:t>
            </w:r>
          </w:p>
        </w:tc>
        <w:tc>
          <w:tcPr>
            <w:tcW w:w="4388" w:type="dxa"/>
          </w:tcPr>
          <w:p w14:paraId="40ADB83E" w14:textId="74793E61" w:rsidR="008006BA" w:rsidRPr="00B7625E" w:rsidRDefault="008006BA" w:rsidP="008006BA">
            <w:pPr>
              <w:jc w:val="both"/>
              <w:rPr>
                <w:sz w:val="28"/>
                <w:szCs w:val="28"/>
              </w:rPr>
            </w:pPr>
            <w:r>
              <w:rPr>
                <w:sz w:val="28"/>
                <w:szCs w:val="28"/>
              </w:rPr>
              <w:t>Dignity</w:t>
            </w:r>
          </w:p>
        </w:tc>
      </w:tr>
      <w:tr w:rsidR="008006BA" w14:paraId="0272F2FC" w14:textId="77777777" w:rsidTr="00E07C68">
        <w:tc>
          <w:tcPr>
            <w:tcW w:w="440" w:type="dxa"/>
            <w:shd w:val="clear" w:color="auto" w:fill="E2EFD9" w:themeFill="accent6" w:themeFillTint="33"/>
          </w:tcPr>
          <w:p w14:paraId="0BFAB620" w14:textId="77777777" w:rsidR="008006BA" w:rsidRDefault="008006BA" w:rsidP="008006BA">
            <w:pPr>
              <w:jc w:val="both"/>
            </w:pPr>
            <w:r>
              <w:t>8</w:t>
            </w:r>
          </w:p>
        </w:tc>
        <w:tc>
          <w:tcPr>
            <w:tcW w:w="3793" w:type="dxa"/>
          </w:tcPr>
          <w:p w14:paraId="2C29A438" w14:textId="07C1911B" w:rsidR="008006BA" w:rsidRPr="00B7625E" w:rsidRDefault="008006BA" w:rsidP="008006BA">
            <w:pPr>
              <w:jc w:val="both"/>
              <w:rPr>
                <w:sz w:val="28"/>
                <w:szCs w:val="28"/>
              </w:rPr>
            </w:pPr>
            <w:r w:rsidRPr="00B7625E">
              <w:rPr>
                <w:sz w:val="28"/>
                <w:szCs w:val="28"/>
              </w:rPr>
              <w:t>Not dignified</w:t>
            </w:r>
          </w:p>
        </w:tc>
        <w:tc>
          <w:tcPr>
            <w:tcW w:w="1707" w:type="dxa"/>
          </w:tcPr>
          <w:p w14:paraId="548DD3D5" w14:textId="77777777" w:rsidR="008006BA" w:rsidRDefault="008006BA" w:rsidP="008006BA">
            <w:pPr>
              <w:jc w:val="both"/>
            </w:pPr>
          </w:p>
        </w:tc>
        <w:tc>
          <w:tcPr>
            <w:tcW w:w="440" w:type="dxa"/>
            <w:shd w:val="clear" w:color="auto" w:fill="FBE4D5" w:themeFill="accent2" w:themeFillTint="33"/>
          </w:tcPr>
          <w:p w14:paraId="600463E6" w14:textId="77777777" w:rsidR="008006BA" w:rsidRDefault="008006BA" w:rsidP="008006BA">
            <w:pPr>
              <w:jc w:val="both"/>
            </w:pPr>
            <w:r>
              <w:t>8</w:t>
            </w:r>
          </w:p>
        </w:tc>
        <w:tc>
          <w:tcPr>
            <w:tcW w:w="4388" w:type="dxa"/>
          </w:tcPr>
          <w:p w14:paraId="2379605F" w14:textId="6A5AF7C3" w:rsidR="008006BA" w:rsidRPr="00B7625E" w:rsidRDefault="008006BA" w:rsidP="008006BA">
            <w:pPr>
              <w:jc w:val="both"/>
              <w:rPr>
                <w:sz w:val="28"/>
                <w:szCs w:val="28"/>
              </w:rPr>
            </w:pPr>
            <w:r>
              <w:rPr>
                <w:sz w:val="28"/>
                <w:szCs w:val="28"/>
              </w:rPr>
              <w:t>Understanding death</w:t>
            </w:r>
          </w:p>
        </w:tc>
      </w:tr>
      <w:tr w:rsidR="008006BA" w14:paraId="57D69E55" w14:textId="77777777" w:rsidTr="00E07C68">
        <w:tc>
          <w:tcPr>
            <w:tcW w:w="440" w:type="dxa"/>
            <w:shd w:val="clear" w:color="auto" w:fill="E2EFD9" w:themeFill="accent6" w:themeFillTint="33"/>
          </w:tcPr>
          <w:p w14:paraId="0EE05231" w14:textId="77777777" w:rsidR="008006BA" w:rsidRDefault="008006BA" w:rsidP="008006BA">
            <w:pPr>
              <w:jc w:val="both"/>
            </w:pPr>
            <w:r>
              <w:t>9</w:t>
            </w:r>
          </w:p>
        </w:tc>
        <w:tc>
          <w:tcPr>
            <w:tcW w:w="3793" w:type="dxa"/>
          </w:tcPr>
          <w:p w14:paraId="4EBDCE76" w14:textId="27E86B76" w:rsidR="008006BA" w:rsidRPr="00B7625E" w:rsidRDefault="008006BA" w:rsidP="008006BA">
            <w:pPr>
              <w:jc w:val="both"/>
              <w:rPr>
                <w:sz w:val="28"/>
                <w:szCs w:val="28"/>
              </w:rPr>
            </w:pPr>
            <w:r w:rsidRPr="00B7625E">
              <w:rPr>
                <w:sz w:val="28"/>
                <w:szCs w:val="28"/>
              </w:rPr>
              <w:t>Better understanding</w:t>
            </w:r>
          </w:p>
        </w:tc>
        <w:tc>
          <w:tcPr>
            <w:tcW w:w="1707" w:type="dxa"/>
          </w:tcPr>
          <w:p w14:paraId="62A6593C" w14:textId="77777777" w:rsidR="008006BA" w:rsidRDefault="008006BA" w:rsidP="008006BA">
            <w:pPr>
              <w:jc w:val="both"/>
            </w:pPr>
          </w:p>
        </w:tc>
        <w:tc>
          <w:tcPr>
            <w:tcW w:w="440" w:type="dxa"/>
            <w:shd w:val="clear" w:color="auto" w:fill="FBE4D5" w:themeFill="accent2" w:themeFillTint="33"/>
          </w:tcPr>
          <w:p w14:paraId="22BA40DE" w14:textId="77777777" w:rsidR="008006BA" w:rsidRDefault="008006BA" w:rsidP="008006BA">
            <w:pPr>
              <w:jc w:val="both"/>
            </w:pPr>
            <w:r>
              <w:t>9</w:t>
            </w:r>
          </w:p>
        </w:tc>
        <w:tc>
          <w:tcPr>
            <w:tcW w:w="4388" w:type="dxa"/>
          </w:tcPr>
          <w:p w14:paraId="5E5757F8" w14:textId="3EDFDCAA" w:rsidR="008006BA" w:rsidRPr="00B7625E" w:rsidRDefault="008006BA" w:rsidP="008006BA">
            <w:pPr>
              <w:jc w:val="both"/>
              <w:rPr>
                <w:sz w:val="28"/>
                <w:szCs w:val="28"/>
              </w:rPr>
            </w:pPr>
            <w:r>
              <w:rPr>
                <w:sz w:val="28"/>
                <w:szCs w:val="28"/>
              </w:rPr>
              <w:t>Readiness for death</w:t>
            </w:r>
          </w:p>
        </w:tc>
      </w:tr>
      <w:tr w:rsidR="008006BA" w14:paraId="4E6FBC59" w14:textId="77777777" w:rsidTr="00E07C68">
        <w:tc>
          <w:tcPr>
            <w:tcW w:w="440" w:type="dxa"/>
            <w:shd w:val="clear" w:color="auto" w:fill="E2EFD9" w:themeFill="accent6" w:themeFillTint="33"/>
          </w:tcPr>
          <w:p w14:paraId="5F850987" w14:textId="77777777" w:rsidR="008006BA" w:rsidRDefault="008006BA" w:rsidP="008006BA">
            <w:pPr>
              <w:jc w:val="both"/>
            </w:pPr>
            <w:r>
              <w:t>10</w:t>
            </w:r>
          </w:p>
        </w:tc>
        <w:tc>
          <w:tcPr>
            <w:tcW w:w="3793" w:type="dxa"/>
          </w:tcPr>
          <w:p w14:paraId="0DCB7A67" w14:textId="1A6F5F9E" w:rsidR="008006BA" w:rsidRPr="00B7625E" w:rsidRDefault="008006BA" w:rsidP="008006BA">
            <w:pPr>
              <w:jc w:val="both"/>
              <w:rPr>
                <w:sz w:val="28"/>
                <w:szCs w:val="28"/>
              </w:rPr>
            </w:pPr>
            <w:r w:rsidRPr="00B7625E">
              <w:rPr>
                <w:sz w:val="28"/>
                <w:szCs w:val="28"/>
              </w:rPr>
              <w:t>Not ready</w:t>
            </w:r>
          </w:p>
        </w:tc>
        <w:tc>
          <w:tcPr>
            <w:tcW w:w="1707" w:type="dxa"/>
          </w:tcPr>
          <w:p w14:paraId="52238CA5" w14:textId="77777777" w:rsidR="008006BA" w:rsidRDefault="008006BA" w:rsidP="008006BA">
            <w:pPr>
              <w:jc w:val="both"/>
            </w:pPr>
          </w:p>
        </w:tc>
        <w:tc>
          <w:tcPr>
            <w:tcW w:w="440" w:type="dxa"/>
            <w:shd w:val="clear" w:color="auto" w:fill="FBE4D5" w:themeFill="accent2" w:themeFillTint="33"/>
          </w:tcPr>
          <w:p w14:paraId="38D77DDE" w14:textId="77777777" w:rsidR="008006BA" w:rsidRDefault="008006BA" w:rsidP="008006BA">
            <w:pPr>
              <w:jc w:val="both"/>
            </w:pPr>
            <w:r>
              <w:t>10</w:t>
            </w:r>
          </w:p>
        </w:tc>
        <w:tc>
          <w:tcPr>
            <w:tcW w:w="4388" w:type="dxa"/>
          </w:tcPr>
          <w:p w14:paraId="3E048504" w14:textId="2D214405" w:rsidR="008006BA" w:rsidRPr="00B7625E" w:rsidRDefault="008006BA" w:rsidP="008006BA">
            <w:pPr>
              <w:jc w:val="both"/>
              <w:rPr>
                <w:sz w:val="28"/>
                <w:szCs w:val="28"/>
              </w:rPr>
            </w:pPr>
            <w:r>
              <w:rPr>
                <w:sz w:val="28"/>
                <w:szCs w:val="28"/>
              </w:rPr>
              <w:t>Blame and r</w:t>
            </w:r>
            <w:r w:rsidRPr="00B7625E">
              <w:rPr>
                <w:sz w:val="28"/>
                <w:szCs w:val="28"/>
              </w:rPr>
              <w:t>eflection</w:t>
            </w:r>
          </w:p>
        </w:tc>
      </w:tr>
      <w:tr w:rsidR="008006BA" w14:paraId="6C999332" w14:textId="77777777" w:rsidTr="00E07C68">
        <w:tc>
          <w:tcPr>
            <w:tcW w:w="440" w:type="dxa"/>
            <w:shd w:val="clear" w:color="auto" w:fill="E2EFD9" w:themeFill="accent6" w:themeFillTint="33"/>
          </w:tcPr>
          <w:p w14:paraId="2F9990A1" w14:textId="77777777" w:rsidR="008006BA" w:rsidRDefault="008006BA" w:rsidP="008006BA">
            <w:pPr>
              <w:jc w:val="both"/>
            </w:pPr>
            <w:r>
              <w:t>11</w:t>
            </w:r>
          </w:p>
        </w:tc>
        <w:tc>
          <w:tcPr>
            <w:tcW w:w="3793" w:type="dxa"/>
          </w:tcPr>
          <w:p w14:paraId="314E325A" w14:textId="3DB3EA65" w:rsidR="008006BA" w:rsidRPr="00B7625E" w:rsidRDefault="008006BA" w:rsidP="008006BA">
            <w:pPr>
              <w:jc w:val="both"/>
              <w:rPr>
                <w:sz w:val="28"/>
                <w:szCs w:val="28"/>
              </w:rPr>
            </w:pPr>
            <w:r w:rsidRPr="00B7625E">
              <w:rPr>
                <w:sz w:val="28"/>
                <w:szCs w:val="28"/>
              </w:rPr>
              <w:t>Reflection</w:t>
            </w:r>
          </w:p>
        </w:tc>
        <w:tc>
          <w:tcPr>
            <w:tcW w:w="1707" w:type="dxa"/>
          </w:tcPr>
          <w:p w14:paraId="1FEE7393" w14:textId="77777777" w:rsidR="008006BA" w:rsidRDefault="008006BA" w:rsidP="008006BA">
            <w:pPr>
              <w:jc w:val="both"/>
            </w:pPr>
          </w:p>
        </w:tc>
        <w:tc>
          <w:tcPr>
            <w:tcW w:w="440" w:type="dxa"/>
            <w:shd w:val="clear" w:color="auto" w:fill="FBE4D5" w:themeFill="accent2" w:themeFillTint="33"/>
          </w:tcPr>
          <w:p w14:paraId="19D48FD1" w14:textId="77777777" w:rsidR="008006BA" w:rsidRDefault="008006BA" w:rsidP="008006BA">
            <w:pPr>
              <w:jc w:val="both"/>
            </w:pPr>
            <w:r>
              <w:t>11</w:t>
            </w:r>
          </w:p>
        </w:tc>
        <w:tc>
          <w:tcPr>
            <w:tcW w:w="4388" w:type="dxa"/>
          </w:tcPr>
          <w:p w14:paraId="0A9E0E5C" w14:textId="703B3A9F" w:rsidR="008006BA" w:rsidRPr="00B7625E" w:rsidRDefault="008006BA" w:rsidP="008006BA">
            <w:pPr>
              <w:jc w:val="both"/>
              <w:rPr>
                <w:sz w:val="28"/>
                <w:szCs w:val="28"/>
              </w:rPr>
            </w:pPr>
            <w:r>
              <w:rPr>
                <w:sz w:val="28"/>
                <w:szCs w:val="28"/>
              </w:rPr>
              <w:t>Talking about death</w:t>
            </w:r>
          </w:p>
        </w:tc>
      </w:tr>
      <w:tr w:rsidR="008006BA" w14:paraId="213FF011" w14:textId="77777777" w:rsidTr="00E07C68">
        <w:tc>
          <w:tcPr>
            <w:tcW w:w="440" w:type="dxa"/>
            <w:shd w:val="clear" w:color="auto" w:fill="E2EFD9" w:themeFill="accent6" w:themeFillTint="33"/>
          </w:tcPr>
          <w:p w14:paraId="5AB0D2B5" w14:textId="77777777" w:rsidR="008006BA" w:rsidRDefault="008006BA" w:rsidP="008006BA">
            <w:pPr>
              <w:jc w:val="both"/>
            </w:pPr>
            <w:r>
              <w:t>12</w:t>
            </w:r>
          </w:p>
        </w:tc>
        <w:tc>
          <w:tcPr>
            <w:tcW w:w="3793" w:type="dxa"/>
          </w:tcPr>
          <w:p w14:paraId="4C90592C" w14:textId="3A33EECC" w:rsidR="008006BA" w:rsidRPr="00B7625E" w:rsidRDefault="008006BA" w:rsidP="008006BA">
            <w:pPr>
              <w:jc w:val="both"/>
              <w:rPr>
                <w:sz w:val="28"/>
                <w:szCs w:val="28"/>
              </w:rPr>
            </w:pPr>
            <w:r w:rsidRPr="00B7625E">
              <w:rPr>
                <w:sz w:val="28"/>
                <w:szCs w:val="28"/>
              </w:rPr>
              <w:t>Debrief</w:t>
            </w:r>
          </w:p>
        </w:tc>
        <w:tc>
          <w:tcPr>
            <w:tcW w:w="1707" w:type="dxa"/>
          </w:tcPr>
          <w:p w14:paraId="58B9CAA5" w14:textId="77777777" w:rsidR="008006BA" w:rsidRDefault="008006BA" w:rsidP="008006BA">
            <w:pPr>
              <w:jc w:val="both"/>
            </w:pPr>
          </w:p>
        </w:tc>
        <w:tc>
          <w:tcPr>
            <w:tcW w:w="440" w:type="dxa"/>
            <w:shd w:val="clear" w:color="auto" w:fill="FBE4D5" w:themeFill="accent2" w:themeFillTint="33"/>
          </w:tcPr>
          <w:p w14:paraId="6A9FF7BA" w14:textId="77777777" w:rsidR="008006BA" w:rsidRDefault="008006BA" w:rsidP="008006BA">
            <w:pPr>
              <w:jc w:val="both"/>
            </w:pPr>
            <w:r>
              <w:t>12</w:t>
            </w:r>
          </w:p>
        </w:tc>
        <w:tc>
          <w:tcPr>
            <w:tcW w:w="4388" w:type="dxa"/>
          </w:tcPr>
          <w:p w14:paraId="15EF87F8" w14:textId="2B44D88E" w:rsidR="008006BA" w:rsidRPr="00B7625E" w:rsidRDefault="008006BA" w:rsidP="008006BA">
            <w:pPr>
              <w:jc w:val="both"/>
              <w:rPr>
                <w:sz w:val="28"/>
                <w:szCs w:val="28"/>
              </w:rPr>
            </w:pPr>
            <w:r w:rsidRPr="00B7625E">
              <w:rPr>
                <w:sz w:val="28"/>
                <w:szCs w:val="28"/>
              </w:rPr>
              <w:t>Family support</w:t>
            </w:r>
          </w:p>
        </w:tc>
      </w:tr>
      <w:tr w:rsidR="008006BA" w14:paraId="17FC6DF4" w14:textId="77777777" w:rsidTr="00E07C68">
        <w:tc>
          <w:tcPr>
            <w:tcW w:w="440" w:type="dxa"/>
            <w:shd w:val="clear" w:color="auto" w:fill="E2EFD9" w:themeFill="accent6" w:themeFillTint="33"/>
          </w:tcPr>
          <w:p w14:paraId="2CE96DC8" w14:textId="77777777" w:rsidR="008006BA" w:rsidRDefault="008006BA" w:rsidP="008006BA">
            <w:pPr>
              <w:jc w:val="both"/>
            </w:pPr>
            <w:r>
              <w:t>13</w:t>
            </w:r>
          </w:p>
        </w:tc>
        <w:tc>
          <w:tcPr>
            <w:tcW w:w="3793" w:type="dxa"/>
          </w:tcPr>
          <w:p w14:paraId="12254E93" w14:textId="755CD43C" w:rsidR="008006BA" w:rsidRPr="00B7625E" w:rsidRDefault="008006BA" w:rsidP="008006BA">
            <w:pPr>
              <w:jc w:val="both"/>
              <w:rPr>
                <w:sz w:val="28"/>
                <w:szCs w:val="28"/>
              </w:rPr>
            </w:pPr>
            <w:r w:rsidRPr="00B7625E">
              <w:rPr>
                <w:sz w:val="28"/>
                <w:szCs w:val="28"/>
              </w:rPr>
              <w:t>Family support</w:t>
            </w:r>
          </w:p>
        </w:tc>
        <w:tc>
          <w:tcPr>
            <w:tcW w:w="1707" w:type="dxa"/>
          </w:tcPr>
          <w:p w14:paraId="3C442ABB" w14:textId="77777777" w:rsidR="008006BA" w:rsidRDefault="008006BA" w:rsidP="008006BA">
            <w:pPr>
              <w:jc w:val="both"/>
            </w:pPr>
          </w:p>
        </w:tc>
        <w:tc>
          <w:tcPr>
            <w:tcW w:w="440" w:type="dxa"/>
            <w:shd w:val="clear" w:color="auto" w:fill="FBE4D5" w:themeFill="accent2" w:themeFillTint="33"/>
          </w:tcPr>
          <w:p w14:paraId="1E280CCC" w14:textId="77777777" w:rsidR="008006BA" w:rsidRDefault="008006BA" w:rsidP="008006BA">
            <w:pPr>
              <w:jc w:val="both"/>
            </w:pPr>
            <w:r>
              <w:t>13</w:t>
            </w:r>
          </w:p>
        </w:tc>
        <w:tc>
          <w:tcPr>
            <w:tcW w:w="4388" w:type="dxa"/>
          </w:tcPr>
          <w:p w14:paraId="017F9ED1" w14:textId="0B347D8E" w:rsidR="008006BA" w:rsidRPr="00B7625E" w:rsidRDefault="008006BA" w:rsidP="008006BA">
            <w:pPr>
              <w:jc w:val="both"/>
              <w:rPr>
                <w:sz w:val="28"/>
                <w:szCs w:val="28"/>
              </w:rPr>
            </w:pPr>
            <w:r w:rsidRPr="00B7625E">
              <w:rPr>
                <w:sz w:val="28"/>
                <w:szCs w:val="28"/>
              </w:rPr>
              <w:t>Colleague support</w:t>
            </w:r>
          </w:p>
        </w:tc>
      </w:tr>
      <w:tr w:rsidR="008006BA" w14:paraId="0F1905CD" w14:textId="77777777" w:rsidTr="00E07C68">
        <w:tc>
          <w:tcPr>
            <w:tcW w:w="440" w:type="dxa"/>
            <w:shd w:val="clear" w:color="auto" w:fill="E2EFD9" w:themeFill="accent6" w:themeFillTint="33"/>
          </w:tcPr>
          <w:p w14:paraId="4A12DBB2" w14:textId="77777777" w:rsidR="008006BA" w:rsidRDefault="008006BA" w:rsidP="008006BA">
            <w:pPr>
              <w:jc w:val="both"/>
            </w:pPr>
            <w:r>
              <w:t>14</w:t>
            </w:r>
          </w:p>
        </w:tc>
        <w:tc>
          <w:tcPr>
            <w:tcW w:w="3793" w:type="dxa"/>
          </w:tcPr>
          <w:p w14:paraId="50830787" w14:textId="0546F09F" w:rsidR="008006BA" w:rsidRPr="00B7625E" w:rsidRDefault="008006BA" w:rsidP="008006BA">
            <w:pPr>
              <w:jc w:val="both"/>
              <w:rPr>
                <w:sz w:val="28"/>
                <w:szCs w:val="28"/>
              </w:rPr>
            </w:pPr>
            <w:r w:rsidRPr="00B7625E">
              <w:rPr>
                <w:sz w:val="28"/>
                <w:szCs w:val="28"/>
              </w:rPr>
              <w:t>Colleague support</w:t>
            </w:r>
          </w:p>
        </w:tc>
        <w:tc>
          <w:tcPr>
            <w:tcW w:w="1707" w:type="dxa"/>
          </w:tcPr>
          <w:p w14:paraId="4DC4AFB1" w14:textId="77777777" w:rsidR="008006BA" w:rsidRDefault="008006BA" w:rsidP="008006BA">
            <w:pPr>
              <w:jc w:val="both"/>
            </w:pPr>
          </w:p>
        </w:tc>
        <w:tc>
          <w:tcPr>
            <w:tcW w:w="440" w:type="dxa"/>
            <w:shd w:val="clear" w:color="auto" w:fill="FBE4D5" w:themeFill="accent2" w:themeFillTint="33"/>
          </w:tcPr>
          <w:p w14:paraId="0D94F77D" w14:textId="77777777" w:rsidR="008006BA" w:rsidRDefault="008006BA" w:rsidP="008006BA">
            <w:pPr>
              <w:jc w:val="both"/>
            </w:pPr>
            <w:r>
              <w:t>14</w:t>
            </w:r>
          </w:p>
        </w:tc>
        <w:tc>
          <w:tcPr>
            <w:tcW w:w="4388" w:type="dxa"/>
          </w:tcPr>
          <w:p w14:paraId="26E73640" w14:textId="77C16C60" w:rsidR="008006BA" w:rsidRPr="00B7625E" w:rsidRDefault="008006BA" w:rsidP="008006BA">
            <w:pPr>
              <w:jc w:val="both"/>
              <w:rPr>
                <w:sz w:val="28"/>
                <w:szCs w:val="28"/>
              </w:rPr>
            </w:pPr>
            <w:r>
              <w:rPr>
                <w:sz w:val="28"/>
                <w:szCs w:val="28"/>
              </w:rPr>
              <w:t xml:space="preserve">Limitations </w:t>
            </w:r>
          </w:p>
        </w:tc>
      </w:tr>
      <w:tr w:rsidR="008006BA" w14:paraId="0E6E1E58" w14:textId="77777777" w:rsidTr="00E07C68">
        <w:tc>
          <w:tcPr>
            <w:tcW w:w="440" w:type="dxa"/>
            <w:shd w:val="clear" w:color="auto" w:fill="E2EFD9" w:themeFill="accent6" w:themeFillTint="33"/>
          </w:tcPr>
          <w:p w14:paraId="4E004710" w14:textId="77777777" w:rsidR="008006BA" w:rsidRDefault="008006BA" w:rsidP="008006BA">
            <w:pPr>
              <w:jc w:val="both"/>
            </w:pPr>
            <w:r>
              <w:t>15</w:t>
            </w:r>
          </w:p>
        </w:tc>
        <w:tc>
          <w:tcPr>
            <w:tcW w:w="3793" w:type="dxa"/>
          </w:tcPr>
          <w:p w14:paraId="7BB3167D" w14:textId="0D89A9C1" w:rsidR="008006BA" w:rsidRPr="00B7625E" w:rsidRDefault="008006BA" w:rsidP="008006BA">
            <w:pPr>
              <w:jc w:val="both"/>
              <w:rPr>
                <w:sz w:val="28"/>
                <w:szCs w:val="28"/>
              </w:rPr>
            </w:pPr>
            <w:r w:rsidRPr="00B7625E">
              <w:rPr>
                <w:sz w:val="28"/>
                <w:szCs w:val="28"/>
              </w:rPr>
              <w:t>Not enough</w:t>
            </w:r>
          </w:p>
        </w:tc>
        <w:tc>
          <w:tcPr>
            <w:tcW w:w="1707" w:type="dxa"/>
          </w:tcPr>
          <w:p w14:paraId="2072A5E9" w14:textId="77777777" w:rsidR="008006BA" w:rsidRDefault="008006BA" w:rsidP="008006BA">
            <w:pPr>
              <w:jc w:val="both"/>
            </w:pPr>
          </w:p>
        </w:tc>
        <w:tc>
          <w:tcPr>
            <w:tcW w:w="440" w:type="dxa"/>
            <w:shd w:val="clear" w:color="auto" w:fill="FBE4D5" w:themeFill="accent2" w:themeFillTint="33"/>
          </w:tcPr>
          <w:p w14:paraId="69538FB8" w14:textId="77777777" w:rsidR="008006BA" w:rsidRDefault="008006BA" w:rsidP="008006BA">
            <w:pPr>
              <w:jc w:val="both"/>
            </w:pPr>
            <w:r>
              <w:t>15</w:t>
            </w:r>
          </w:p>
        </w:tc>
        <w:tc>
          <w:tcPr>
            <w:tcW w:w="4388" w:type="dxa"/>
          </w:tcPr>
          <w:p w14:paraId="45BD68E6" w14:textId="52679D21" w:rsidR="008006BA" w:rsidRPr="00B7625E" w:rsidRDefault="008006BA" w:rsidP="008006BA">
            <w:pPr>
              <w:jc w:val="both"/>
              <w:rPr>
                <w:sz w:val="28"/>
                <w:szCs w:val="28"/>
              </w:rPr>
            </w:pPr>
            <w:r>
              <w:rPr>
                <w:sz w:val="28"/>
                <w:szCs w:val="28"/>
              </w:rPr>
              <w:t>Duty of care</w:t>
            </w:r>
          </w:p>
        </w:tc>
      </w:tr>
      <w:tr w:rsidR="008006BA" w14:paraId="72081D4D" w14:textId="77777777" w:rsidTr="00E07C68">
        <w:tc>
          <w:tcPr>
            <w:tcW w:w="440" w:type="dxa"/>
            <w:shd w:val="clear" w:color="auto" w:fill="E2EFD9" w:themeFill="accent6" w:themeFillTint="33"/>
          </w:tcPr>
          <w:p w14:paraId="318EC0D4" w14:textId="77777777" w:rsidR="008006BA" w:rsidRDefault="008006BA" w:rsidP="008006BA">
            <w:pPr>
              <w:jc w:val="both"/>
            </w:pPr>
            <w:r>
              <w:t>16</w:t>
            </w:r>
          </w:p>
        </w:tc>
        <w:tc>
          <w:tcPr>
            <w:tcW w:w="3793" w:type="dxa"/>
          </w:tcPr>
          <w:p w14:paraId="4C885AF5" w14:textId="7542081C" w:rsidR="008006BA" w:rsidRPr="00B7625E" w:rsidRDefault="008006BA" w:rsidP="008006BA">
            <w:pPr>
              <w:jc w:val="both"/>
              <w:rPr>
                <w:sz w:val="28"/>
                <w:szCs w:val="28"/>
              </w:rPr>
            </w:pPr>
            <w:r w:rsidRPr="00B7625E">
              <w:rPr>
                <w:sz w:val="28"/>
                <w:szCs w:val="28"/>
              </w:rPr>
              <w:t>Carry on</w:t>
            </w:r>
          </w:p>
        </w:tc>
        <w:tc>
          <w:tcPr>
            <w:tcW w:w="1707" w:type="dxa"/>
          </w:tcPr>
          <w:p w14:paraId="26164FF5" w14:textId="77777777" w:rsidR="008006BA" w:rsidRDefault="008006BA" w:rsidP="008006BA">
            <w:pPr>
              <w:jc w:val="both"/>
            </w:pPr>
          </w:p>
        </w:tc>
        <w:tc>
          <w:tcPr>
            <w:tcW w:w="440" w:type="dxa"/>
            <w:shd w:val="clear" w:color="auto" w:fill="FBE4D5" w:themeFill="accent2" w:themeFillTint="33"/>
          </w:tcPr>
          <w:p w14:paraId="41063382" w14:textId="77777777" w:rsidR="008006BA" w:rsidRDefault="008006BA" w:rsidP="008006BA">
            <w:pPr>
              <w:jc w:val="both"/>
            </w:pPr>
            <w:r>
              <w:t>16</w:t>
            </w:r>
          </w:p>
        </w:tc>
        <w:tc>
          <w:tcPr>
            <w:tcW w:w="4388" w:type="dxa"/>
          </w:tcPr>
          <w:p w14:paraId="25F2E356" w14:textId="6C03D75F" w:rsidR="008006BA" w:rsidRPr="00B7625E" w:rsidRDefault="008006BA" w:rsidP="008006BA">
            <w:pPr>
              <w:jc w:val="both"/>
              <w:rPr>
                <w:sz w:val="28"/>
                <w:szCs w:val="28"/>
              </w:rPr>
            </w:pPr>
            <w:r>
              <w:rPr>
                <w:sz w:val="28"/>
                <w:szCs w:val="28"/>
              </w:rPr>
              <w:t>Numbness to death</w:t>
            </w:r>
          </w:p>
        </w:tc>
      </w:tr>
      <w:tr w:rsidR="008006BA" w14:paraId="287A8DF4" w14:textId="77777777" w:rsidTr="00E07C68">
        <w:tc>
          <w:tcPr>
            <w:tcW w:w="440" w:type="dxa"/>
            <w:shd w:val="clear" w:color="auto" w:fill="E2EFD9" w:themeFill="accent6" w:themeFillTint="33"/>
          </w:tcPr>
          <w:p w14:paraId="3C59029E" w14:textId="77777777" w:rsidR="008006BA" w:rsidRDefault="008006BA" w:rsidP="008006BA">
            <w:pPr>
              <w:jc w:val="both"/>
            </w:pPr>
            <w:r>
              <w:t>17</w:t>
            </w:r>
          </w:p>
        </w:tc>
        <w:tc>
          <w:tcPr>
            <w:tcW w:w="3793" w:type="dxa"/>
          </w:tcPr>
          <w:p w14:paraId="3DC633C0" w14:textId="013E0074" w:rsidR="008006BA" w:rsidRPr="00B7625E" w:rsidRDefault="008006BA" w:rsidP="008006BA">
            <w:pPr>
              <w:jc w:val="both"/>
              <w:rPr>
                <w:sz w:val="28"/>
                <w:szCs w:val="28"/>
              </w:rPr>
            </w:pPr>
            <w:r w:rsidRPr="00B7625E">
              <w:rPr>
                <w:sz w:val="28"/>
                <w:szCs w:val="28"/>
              </w:rPr>
              <w:t>No feelings</w:t>
            </w:r>
          </w:p>
        </w:tc>
        <w:tc>
          <w:tcPr>
            <w:tcW w:w="1707" w:type="dxa"/>
          </w:tcPr>
          <w:p w14:paraId="77BC2A1C" w14:textId="77777777" w:rsidR="008006BA" w:rsidRDefault="008006BA" w:rsidP="008006BA">
            <w:pPr>
              <w:jc w:val="both"/>
            </w:pPr>
          </w:p>
        </w:tc>
        <w:tc>
          <w:tcPr>
            <w:tcW w:w="440" w:type="dxa"/>
            <w:shd w:val="clear" w:color="auto" w:fill="FBE4D5" w:themeFill="accent2" w:themeFillTint="33"/>
          </w:tcPr>
          <w:p w14:paraId="08A85A74" w14:textId="77777777" w:rsidR="008006BA" w:rsidRDefault="008006BA" w:rsidP="008006BA">
            <w:pPr>
              <w:jc w:val="both"/>
            </w:pPr>
            <w:r>
              <w:t>17</w:t>
            </w:r>
          </w:p>
        </w:tc>
        <w:tc>
          <w:tcPr>
            <w:tcW w:w="4388" w:type="dxa"/>
          </w:tcPr>
          <w:p w14:paraId="3DA2C55E" w14:textId="6A6A564A" w:rsidR="008006BA" w:rsidRPr="00B7625E" w:rsidRDefault="008006BA" w:rsidP="008006BA">
            <w:pPr>
              <w:jc w:val="both"/>
              <w:rPr>
                <w:sz w:val="28"/>
                <w:szCs w:val="28"/>
              </w:rPr>
            </w:pPr>
            <w:r w:rsidRPr="00B7625E">
              <w:rPr>
                <w:sz w:val="28"/>
                <w:szCs w:val="28"/>
              </w:rPr>
              <w:t>Part of the job</w:t>
            </w:r>
          </w:p>
        </w:tc>
      </w:tr>
      <w:tr w:rsidR="008006BA" w14:paraId="5D2354F2" w14:textId="77777777" w:rsidTr="00E07C68">
        <w:tc>
          <w:tcPr>
            <w:tcW w:w="440" w:type="dxa"/>
            <w:shd w:val="clear" w:color="auto" w:fill="E2EFD9" w:themeFill="accent6" w:themeFillTint="33"/>
          </w:tcPr>
          <w:p w14:paraId="00A48536" w14:textId="77777777" w:rsidR="008006BA" w:rsidRDefault="008006BA" w:rsidP="008006BA">
            <w:pPr>
              <w:jc w:val="both"/>
            </w:pPr>
            <w:r>
              <w:t>18</w:t>
            </w:r>
          </w:p>
        </w:tc>
        <w:tc>
          <w:tcPr>
            <w:tcW w:w="3793" w:type="dxa"/>
          </w:tcPr>
          <w:p w14:paraId="42972B9A" w14:textId="42A4135E" w:rsidR="008006BA" w:rsidRPr="00B7625E" w:rsidRDefault="008006BA" w:rsidP="008006BA">
            <w:pPr>
              <w:jc w:val="both"/>
              <w:rPr>
                <w:sz w:val="28"/>
                <w:szCs w:val="28"/>
              </w:rPr>
            </w:pPr>
            <w:r w:rsidRPr="00B7625E">
              <w:rPr>
                <w:sz w:val="28"/>
                <w:szCs w:val="28"/>
              </w:rPr>
              <w:t>Part of the job</w:t>
            </w:r>
          </w:p>
        </w:tc>
        <w:tc>
          <w:tcPr>
            <w:tcW w:w="1707" w:type="dxa"/>
          </w:tcPr>
          <w:p w14:paraId="3C709B9F" w14:textId="77777777" w:rsidR="008006BA" w:rsidRDefault="008006BA" w:rsidP="008006BA">
            <w:pPr>
              <w:jc w:val="both"/>
            </w:pPr>
          </w:p>
        </w:tc>
        <w:tc>
          <w:tcPr>
            <w:tcW w:w="440" w:type="dxa"/>
            <w:shd w:val="clear" w:color="auto" w:fill="FBE4D5" w:themeFill="accent2" w:themeFillTint="33"/>
          </w:tcPr>
          <w:p w14:paraId="470EFE8C" w14:textId="77777777" w:rsidR="008006BA" w:rsidRDefault="008006BA" w:rsidP="008006BA">
            <w:pPr>
              <w:jc w:val="both"/>
            </w:pPr>
            <w:r>
              <w:t>18</w:t>
            </w:r>
          </w:p>
        </w:tc>
        <w:tc>
          <w:tcPr>
            <w:tcW w:w="4388" w:type="dxa"/>
          </w:tcPr>
          <w:p w14:paraId="25482E42" w14:textId="0C7D3B9D" w:rsidR="008006BA" w:rsidRPr="00B7625E" w:rsidRDefault="008006BA" w:rsidP="008006BA">
            <w:pPr>
              <w:jc w:val="both"/>
              <w:rPr>
                <w:sz w:val="28"/>
                <w:szCs w:val="28"/>
              </w:rPr>
            </w:pPr>
            <w:r w:rsidRPr="00B7625E">
              <w:rPr>
                <w:sz w:val="28"/>
                <w:szCs w:val="28"/>
              </w:rPr>
              <w:t>Age and situation</w:t>
            </w:r>
          </w:p>
        </w:tc>
      </w:tr>
      <w:tr w:rsidR="008006BA" w14:paraId="3492E805" w14:textId="77777777" w:rsidTr="00E07C68">
        <w:tc>
          <w:tcPr>
            <w:tcW w:w="440" w:type="dxa"/>
            <w:shd w:val="clear" w:color="auto" w:fill="E2EFD9" w:themeFill="accent6" w:themeFillTint="33"/>
          </w:tcPr>
          <w:p w14:paraId="2F7E9FE2" w14:textId="77777777" w:rsidR="008006BA" w:rsidRDefault="008006BA" w:rsidP="008006BA">
            <w:pPr>
              <w:jc w:val="both"/>
            </w:pPr>
            <w:r>
              <w:t>19</w:t>
            </w:r>
          </w:p>
        </w:tc>
        <w:tc>
          <w:tcPr>
            <w:tcW w:w="3793" w:type="dxa"/>
          </w:tcPr>
          <w:p w14:paraId="27C85E05" w14:textId="2B87E3F4" w:rsidR="008006BA" w:rsidRPr="00B7625E" w:rsidRDefault="008006BA" w:rsidP="008006BA">
            <w:pPr>
              <w:jc w:val="both"/>
              <w:rPr>
                <w:sz w:val="28"/>
                <w:szCs w:val="28"/>
              </w:rPr>
            </w:pPr>
            <w:r w:rsidRPr="00B7625E">
              <w:rPr>
                <w:sz w:val="28"/>
                <w:szCs w:val="28"/>
              </w:rPr>
              <w:t>Age and situation</w:t>
            </w:r>
          </w:p>
        </w:tc>
        <w:tc>
          <w:tcPr>
            <w:tcW w:w="1707" w:type="dxa"/>
          </w:tcPr>
          <w:p w14:paraId="4CCBB324" w14:textId="77777777" w:rsidR="008006BA" w:rsidRDefault="008006BA" w:rsidP="008006BA">
            <w:pPr>
              <w:jc w:val="both"/>
            </w:pPr>
          </w:p>
        </w:tc>
        <w:tc>
          <w:tcPr>
            <w:tcW w:w="440" w:type="dxa"/>
            <w:shd w:val="clear" w:color="auto" w:fill="FBE4D5" w:themeFill="accent2" w:themeFillTint="33"/>
          </w:tcPr>
          <w:p w14:paraId="3DA4574D" w14:textId="77777777" w:rsidR="008006BA" w:rsidRDefault="008006BA" w:rsidP="008006BA">
            <w:pPr>
              <w:jc w:val="both"/>
            </w:pPr>
            <w:r>
              <w:t>19</w:t>
            </w:r>
          </w:p>
        </w:tc>
        <w:tc>
          <w:tcPr>
            <w:tcW w:w="4388" w:type="dxa"/>
          </w:tcPr>
          <w:p w14:paraId="64B5FC0A" w14:textId="3B64AAA3" w:rsidR="008006BA" w:rsidRPr="00B7625E" w:rsidRDefault="008006BA" w:rsidP="008006BA">
            <w:pPr>
              <w:jc w:val="both"/>
              <w:rPr>
                <w:sz w:val="28"/>
                <w:szCs w:val="28"/>
              </w:rPr>
            </w:pPr>
            <w:r w:rsidRPr="00B7625E">
              <w:rPr>
                <w:sz w:val="28"/>
                <w:szCs w:val="28"/>
              </w:rPr>
              <w:t>Shocking</w:t>
            </w:r>
            <w:r>
              <w:rPr>
                <w:sz w:val="28"/>
                <w:szCs w:val="28"/>
              </w:rPr>
              <w:t xml:space="preserve"> death</w:t>
            </w:r>
          </w:p>
        </w:tc>
      </w:tr>
      <w:tr w:rsidR="008006BA" w14:paraId="63AD42BF" w14:textId="77777777" w:rsidTr="00E07C68">
        <w:tc>
          <w:tcPr>
            <w:tcW w:w="440" w:type="dxa"/>
            <w:shd w:val="clear" w:color="auto" w:fill="E2EFD9" w:themeFill="accent6" w:themeFillTint="33"/>
          </w:tcPr>
          <w:p w14:paraId="02DBE03C" w14:textId="77777777" w:rsidR="008006BA" w:rsidRDefault="008006BA" w:rsidP="008006BA">
            <w:pPr>
              <w:jc w:val="both"/>
            </w:pPr>
            <w:r>
              <w:t>20</w:t>
            </w:r>
          </w:p>
        </w:tc>
        <w:tc>
          <w:tcPr>
            <w:tcW w:w="3793" w:type="dxa"/>
          </w:tcPr>
          <w:p w14:paraId="48361E29" w14:textId="1740CEAD" w:rsidR="008006BA" w:rsidRPr="00B7625E" w:rsidRDefault="008006BA" w:rsidP="008006BA">
            <w:pPr>
              <w:jc w:val="both"/>
              <w:rPr>
                <w:sz w:val="28"/>
                <w:szCs w:val="28"/>
              </w:rPr>
            </w:pPr>
            <w:r w:rsidRPr="00B7625E">
              <w:rPr>
                <w:sz w:val="28"/>
                <w:szCs w:val="28"/>
              </w:rPr>
              <w:t>Shocking</w:t>
            </w:r>
          </w:p>
        </w:tc>
        <w:tc>
          <w:tcPr>
            <w:tcW w:w="1707" w:type="dxa"/>
          </w:tcPr>
          <w:p w14:paraId="5F2FE5DC" w14:textId="77777777" w:rsidR="008006BA" w:rsidRDefault="008006BA" w:rsidP="008006BA">
            <w:pPr>
              <w:jc w:val="both"/>
            </w:pPr>
          </w:p>
        </w:tc>
        <w:tc>
          <w:tcPr>
            <w:tcW w:w="440" w:type="dxa"/>
            <w:shd w:val="clear" w:color="auto" w:fill="FBE4D5" w:themeFill="accent2" w:themeFillTint="33"/>
          </w:tcPr>
          <w:p w14:paraId="4B920708" w14:textId="77777777" w:rsidR="008006BA" w:rsidRDefault="008006BA" w:rsidP="008006BA">
            <w:pPr>
              <w:jc w:val="both"/>
            </w:pPr>
            <w:r>
              <w:t>20</w:t>
            </w:r>
          </w:p>
        </w:tc>
        <w:tc>
          <w:tcPr>
            <w:tcW w:w="4388" w:type="dxa"/>
          </w:tcPr>
          <w:p w14:paraId="3C249D24" w14:textId="1FF2F653" w:rsidR="008006BA" w:rsidRPr="00B7625E" w:rsidRDefault="008006BA" w:rsidP="008006BA">
            <w:pPr>
              <w:jc w:val="both"/>
              <w:rPr>
                <w:sz w:val="28"/>
                <w:szCs w:val="28"/>
              </w:rPr>
            </w:pPr>
            <w:r>
              <w:rPr>
                <w:sz w:val="28"/>
                <w:szCs w:val="28"/>
              </w:rPr>
              <w:t>Coping with death</w:t>
            </w:r>
          </w:p>
        </w:tc>
      </w:tr>
      <w:tr w:rsidR="008006BA" w14:paraId="26AD338A" w14:textId="77777777" w:rsidTr="00E07C68">
        <w:tc>
          <w:tcPr>
            <w:tcW w:w="440" w:type="dxa"/>
            <w:shd w:val="clear" w:color="auto" w:fill="E2EFD9" w:themeFill="accent6" w:themeFillTint="33"/>
          </w:tcPr>
          <w:p w14:paraId="08E67CF8" w14:textId="77777777" w:rsidR="008006BA" w:rsidRDefault="008006BA" w:rsidP="008006BA">
            <w:pPr>
              <w:jc w:val="both"/>
            </w:pPr>
            <w:r>
              <w:t>21</w:t>
            </w:r>
          </w:p>
        </w:tc>
        <w:tc>
          <w:tcPr>
            <w:tcW w:w="3793" w:type="dxa"/>
          </w:tcPr>
          <w:p w14:paraId="0D54F8EF" w14:textId="2C457DD1" w:rsidR="008006BA" w:rsidRPr="00B7625E" w:rsidRDefault="008006BA" w:rsidP="008006BA">
            <w:pPr>
              <w:jc w:val="both"/>
              <w:rPr>
                <w:sz w:val="28"/>
                <w:szCs w:val="28"/>
              </w:rPr>
            </w:pPr>
            <w:r w:rsidRPr="00B7625E">
              <w:rPr>
                <w:sz w:val="28"/>
                <w:szCs w:val="28"/>
              </w:rPr>
              <w:t>Talk</w:t>
            </w:r>
          </w:p>
        </w:tc>
        <w:tc>
          <w:tcPr>
            <w:tcW w:w="1707" w:type="dxa"/>
          </w:tcPr>
          <w:p w14:paraId="0FDE9D34" w14:textId="77777777" w:rsidR="008006BA" w:rsidRDefault="008006BA" w:rsidP="008006BA">
            <w:pPr>
              <w:jc w:val="both"/>
            </w:pPr>
          </w:p>
        </w:tc>
        <w:tc>
          <w:tcPr>
            <w:tcW w:w="440" w:type="dxa"/>
            <w:shd w:val="clear" w:color="auto" w:fill="FBE4D5" w:themeFill="accent2" w:themeFillTint="33"/>
          </w:tcPr>
          <w:p w14:paraId="6A418617" w14:textId="77777777" w:rsidR="008006BA" w:rsidRDefault="008006BA" w:rsidP="008006BA">
            <w:pPr>
              <w:jc w:val="both"/>
            </w:pPr>
            <w:r>
              <w:t>21</w:t>
            </w:r>
          </w:p>
        </w:tc>
        <w:tc>
          <w:tcPr>
            <w:tcW w:w="4388" w:type="dxa"/>
          </w:tcPr>
          <w:p w14:paraId="6EC21504" w14:textId="46E09017" w:rsidR="008006BA" w:rsidRPr="00B7625E" w:rsidRDefault="008006BA" w:rsidP="008006BA">
            <w:pPr>
              <w:jc w:val="both"/>
              <w:rPr>
                <w:sz w:val="28"/>
                <w:szCs w:val="28"/>
              </w:rPr>
            </w:pPr>
            <w:r>
              <w:rPr>
                <w:sz w:val="28"/>
                <w:szCs w:val="28"/>
              </w:rPr>
              <w:t>Career plans</w:t>
            </w:r>
          </w:p>
        </w:tc>
      </w:tr>
      <w:tr w:rsidR="008006BA" w14:paraId="5EFAF3FA" w14:textId="77777777" w:rsidTr="00E07C68">
        <w:tc>
          <w:tcPr>
            <w:tcW w:w="440" w:type="dxa"/>
            <w:shd w:val="clear" w:color="auto" w:fill="E2EFD9" w:themeFill="accent6" w:themeFillTint="33"/>
          </w:tcPr>
          <w:p w14:paraId="5D9EFCFD" w14:textId="77777777" w:rsidR="008006BA" w:rsidRDefault="008006BA" w:rsidP="008006BA">
            <w:pPr>
              <w:jc w:val="both"/>
            </w:pPr>
            <w:r>
              <w:t>22</w:t>
            </w:r>
          </w:p>
        </w:tc>
        <w:tc>
          <w:tcPr>
            <w:tcW w:w="3793" w:type="dxa"/>
          </w:tcPr>
          <w:p w14:paraId="375C572B" w14:textId="00F892E5" w:rsidR="008006BA" w:rsidRPr="00B7625E" w:rsidRDefault="008006BA" w:rsidP="008006BA">
            <w:pPr>
              <w:jc w:val="both"/>
              <w:rPr>
                <w:sz w:val="28"/>
                <w:szCs w:val="28"/>
              </w:rPr>
            </w:pPr>
            <w:r w:rsidRPr="00B7625E">
              <w:rPr>
                <w:sz w:val="28"/>
                <w:szCs w:val="28"/>
              </w:rPr>
              <w:t>Sleep</w:t>
            </w:r>
          </w:p>
        </w:tc>
        <w:tc>
          <w:tcPr>
            <w:tcW w:w="1707" w:type="dxa"/>
          </w:tcPr>
          <w:p w14:paraId="6C88DD9E" w14:textId="77777777" w:rsidR="008006BA" w:rsidRDefault="008006BA" w:rsidP="008006BA">
            <w:pPr>
              <w:jc w:val="both"/>
            </w:pPr>
          </w:p>
        </w:tc>
        <w:tc>
          <w:tcPr>
            <w:tcW w:w="440" w:type="dxa"/>
            <w:shd w:val="clear" w:color="auto" w:fill="FBE4D5" w:themeFill="accent2" w:themeFillTint="33"/>
          </w:tcPr>
          <w:p w14:paraId="59AADDCC" w14:textId="6BECA3FF" w:rsidR="008006BA" w:rsidRDefault="008006BA" w:rsidP="008006BA">
            <w:pPr>
              <w:jc w:val="both"/>
            </w:pPr>
            <w:r>
              <w:t>22</w:t>
            </w:r>
          </w:p>
        </w:tc>
        <w:tc>
          <w:tcPr>
            <w:tcW w:w="4388" w:type="dxa"/>
          </w:tcPr>
          <w:p w14:paraId="0B0BCE6D" w14:textId="30049634" w:rsidR="008006BA" w:rsidRPr="00B7625E" w:rsidRDefault="008006BA" w:rsidP="008006BA">
            <w:pPr>
              <w:jc w:val="both"/>
              <w:rPr>
                <w:sz w:val="28"/>
                <w:szCs w:val="28"/>
              </w:rPr>
            </w:pPr>
            <w:r>
              <w:rPr>
                <w:sz w:val="28"/>
                <w:szCs w:val="28"/>
              </w:rPr>
              <w:t>Influence on self</w:t>
            </w:r>
          </w:p>
        </w:tc>
      </w:tr>
      <w:tr w:rsidR="008006BA" w14:paraId="740EAC31" w14:textId="77777777" w:rsidTr="00E07C68">
        <w:tc>
          <w:tcPr>
            <w:tcW w:w="440" w:type="dxa"/>
            <w:shd w:val="clear" w:color="auto" w:fill="E2EFD9" w:themeFill="accent6" w:themeFillTint="33"/>
          </w:tcPr>
          <w:p w14:paraId="5C6EA97E" w14:textId="77777777" w:rsidR="008006BA" w:rsidRDefault="008006BA" w:rsidP="008006BA">
            <w:pPr>
              <w:jc w:val="both"/>
            </w:pPr>
            <w:r>
              <w:t>23</w:t>
            </w:r>
          </w:p>
        </w:tc>
        <w:tc>
          <w:tcPr>
            <w:tcW w:w="3793" w:type="dxa"/>
          </w:tcPr>
          <w:p w14:paraId="1C69214A" w14:textId="5B28181B" w:rsidR="008006BA" w:rsidRPr="00B7625E" w:rsidRDefault="008006BA" w:rsidP="008006BA">
            <w:pPr>
              <w:jc w:val="both"/>
              <w:rPr>
                <w:sz w:val="28"/>
                <w:szCs w:val="28"/>
              </w:rPr>
            </w:pPr>
            <w:r w:rsidRPr="00B7625E">
              <w:rPr>
                <w:sz w:val="28"/>
                <w:szCs w:val="28"/>
              </w:rPr>
              <w:t>Exercise</w:t>
            </w:r>
          </w:p>
        </w:tc>
        <w:tc>
          <w:tcPr>
            <w:tcW w:w="1707" w:type="dxa"/>
          </w:tcPr>
          <w:p w14:paraId="082ED78C" w14:textId="77777777" w:rsidR="008006BA" w:rsidRDefault="008006BA" w:rsidP="008006BA">
            <w:pPr>
              <w:jc w:val="both"/>
            </w:pPr>
          </w:p>
        </w:tc>
        <w:tc>
          <w:tcPr>
            <w:tcW w:w="440" w:type="dxa"/>
            <w:shd w:val="clear" w:color="auto" w:fill="FBE4D5" w:themeFill="accent2" w:themeFillTint="33"/>
          </w:tcPr>
          <w:p w14:paraId="080FCA2A" w14:textId="22AFBCB8" w:rsidR="008006BA" w:rsidRDefault="008006BA" w:rsidP="008006BA">
            <w:pPr>
              <w:jc w:val="both"/>
            </w:pPr>
            <w:r>
              <w:t>23</w:t>
            </w:r>
          </w:p>
        </w:tc>
        <w:tc>
          <w:tcPr>
            <w:tcW w:w="4388" w:type="dxa"/>
          </w:tcPr>
          <w:p w14:paraId="60CB587D" w14:textId="3B03062F" w:rsidR="008006BA" w:rsidRPr="00B7625E" w:rsidRDefault="008006BA" w:rsidP="008006BA">
            <w:pPr>
              <w:jc w:val="both"/>
              <w:rPr>
                <w:sz w:val="28"/>
                <w:szCs w:val="28"/>
              </w:rPr>
            </w:pPr>
            <w:r>
              <w:rPr>
                <w:sz w:val="28"/>
                <w:szCs w:val="28"/>
              </w:rPr>
              <w:t>Prepared for death</w:t>
            </w:r>
          </w:p>
        </w:tc>
      </w:tr>
      <w:tr w:rsidR="008006BA" w14:paraId="7220328B" w14:textId="77777777" w:rsidTr="00E07C68">
        <w:tc>
          <w:tcPr>
            <w:tcW w:w="440" w:type="dxa"/>
            <w:shd w:val="clear" w:color="auto" w:fill="E2EFD9" w:themeFill="accent6" w:themeFillTint="33"/>
          </w:tcPr>
          <w:p w14:paraId="18AED612" w14:textId="1FFD3971" w:rsidR="008006BA" w:rsidRDefault="008006BA" w:rsidP="008006BA">
            <w:pPr>
              <w:jc w:val="both"/>
            </w:pPr>
            <w:r>
              <w:t>24</w:t>
            </w:r>
          </w:p>
        </w:tc>
        <w:tc>
          <w:tcPr>
            <w:tcW w:w="3793" w:type="dxa"/>
          </w:tcPr>
          <w:p w14:paraId="065738D9" w14:textId="2C31B780" w:rsidR="008006BA" w:rsidRPr="00B7625E" w:rsidRDefault="008006BA" w:rsidP="008006BA">
            <w:pPr>
              <w:jc w:val="both"/>
              <w:rPr>
                <w:sz w:val="28"/>
                <w:szCs w:val="28"/>
              </w:rPr>
            </w:pPr>
            <w:r w:rsidRPr="00B7625E">
              <w:rPr>
                <w:sz w:val="28"/>
                <w:szCs w:val="28"/>
              </w:rPr>
              <w:t>Stay in ED</w:t>
            </w:r>
          </w:p>
        </w:tc>
        <w:tc>
          <w:tcPr>
            <w:tcW w:w="1707" w:type="dxa"/>
          </w:tcPr>
          <w:p w14:paraId="5B2C9B2C" w14:textId="77777777" w:rsidR="008006BA" w:rsidRDefault="008006BA" w:rsidP="008006BA">
            <w:pPr>
              <w:jc w:val="both"/>
            </w:pPr>
          </w:p>
        </w:tc>
        <w:tc>
          <w:tcPr>
            <w:tcW w:w="440" w:type="dxa"/>
            <w:shd w:val="clear" w:color="auto" w:fill="FBE4D5" w:themeFill="accent2" w:themeFillTint="33"/>
          </w:tcPr>
          <w:p w14:paraId="5949C59E" w14:textId="34AAFA02" w:rsidR="008006BA" w:rsidRDefault="008006BA" w:rsidP="008006BA">
            <w:pPr>
              <w:jc w:val="both"/>
            </w:pPr>
            <w:r>
              <w:t>24</w:t>
            </w:r>
          </w:p>
        </w:tc>
        <w:tc>
          <w:tcPr>
            <w:tcW w:w="4388" w:type="dxa"/>
          </w:tcPr>
          <w:p w14:paraId="7E2F280B" w14:textId="7E1102E0" w:rsidR="008006BA" w:rsidRPr="00B7625E" w:rsidRDefault="008006BA" w:rsidP="008006BA">
            <w:pPr>
              <w:jc w:val="both"/>
              <w:rPr>
                <w:sz w:val="28"/>
                <w:szCs w:val="28"/>
              </w:rPr>
            </w:pPr>
            <w:r>
              <w:rPr>
                <w:sz w:val="28"/>
                <w:szCs w:val="28"/>
              </w:rPr>
              <w:t>Detachment</w:t>
            </w:r>
          </w:p>
        </w:tc>
      </w:tr>
      <w:tr w:rsidR="008006BA" w14:paraId="40821843" w14:textId="77777777" w:rsidTr="00E07C68">
        <w:tc>
          <w:tcPr>
            <w:tcW w:w="440" w:type="dxa"/>
            <w:shd w:val="clear" w:color="auto" w:fill="E2EFD9" w:themeFill="accent6" w:themeFillTint="33"/>
          </w:tcPr>
          <w:p w14:paraId="2509DC1F" w14:textId="759AC7E6" w:rsidR="008006BA" w:rsidRDefault="008006BA" w:rsidP="008006BA">
            <w:pPr>
              <w:jc w:val="both"/>
            </w:pPr>
            <w:r>
              <w:t>25</w:t>
            </w:r>
          </w:p>
        </w:tc>
        <w:tc>
          <w:tcPr>
            <w:tcW w:w="3793" w:type="dxa"/>
          </w:tcPr>
          <w:p w14:paraId="064E66E9" w14:textId="0A5979D4" w:rsidR="008006BA" w:rsidRPr="00B7625E" w:rsidRDefault="008006BA" w:rsidP="008006BA">
            <w:pPr>
              <w:jc w:val="both"/>
              <w:rPr>
                <w:sz w:val="28"/>
                <w:szCs w:val="28"/>
              </w:rPr>
            </w:pPr>
            <w:r w:rsidRPr="00B7625E">
              <w:rPr>
                <w:sz w:val="28"/>
                <w:szCs w:val="28"/>
              </w:rPr>
              <w:t>Life is short</w:t>
            </w:r>
          </w:p>
        </w:tc>
        <w:tc>
          <w:tcPr>
            <w:tcW w:w="1707" w:type="dxa"/>
          </w:tcPr>
          <w:p w14:paraId="08CE9D5D" w14:textId="77777777" w:rsidR="008006BA" w:rsidRDefault="008006BA" w:rsidP="008006BA">
            <w:pPr>
              <w:jc w:val="both"/>
            </w:pPr>
          </w:p>
        </w:tc>
        <w:tc>
          <w:tcPr>
            <w:tcW w:w="440" w:type="dxa"/>
            <w:shd w:val="clear" w:color="auto" w:fill="FBE4D5" w:themeFill="accent2" w:themeFillTint="33"/>
          </w:tcPr>
          <w:p w14:paraId="7977AC68" w14:textId="77777777" w:rsidR="008006BA" w:rsidRDefault="008006BA" w:rsidP="008006BA">
            <w:pPr>
              <w:jc w:val="both"/>
            </w:pPr>
          </w:p>
        </w:tc>
        <w:tc>
          <w:tcPr>
            <w:tcW w:w="4388" w:type="dxa"/>
          </w:tcPr>
          <w:p w14:paraId="7F1E17C0" w14:textId="54918371" w:rsidR="008006BA" w:rsidRPr="00B7625E" w:rsidRDefault="008006BA" w:rsidP="008006BA">
            <w:pPr>
              <w:jc w:val="both"/>
              <w:rPr>
                <w:sz w:val="28"/>
                <w:szCs w:val="28"/>
              </w:rPr>
            </w:pPr>
          </w:p>
        </w:tc>
      </w:tr>
      <w:tr w:rsidR="008006BA" w14:paraId="44422EB5" w14:textId="77777777" w:rsidTr="00E07C68">
        <w:tc>
          <w:tcPr>
            <w:tcW w:w="440" w:type="dxa"/>
            <w:shd w:val="clear" w:color="auto" w:fill="E2EFD9" w:themeFill="accent6" w:themeFillTint="33"/>
          </w:tcPr>
          <w:p w14:paraId="541BB39C" w14:textId="18FF7B32" w:rsidR="008006BA" w:rsidRDefault="008006BA" w:rsidP="008006BA">
            <w:pPr>
              <w:jc w:val="both"/>
            </w:pPr>
            <w:r>
              <w:t>26</w:t>
            </w:r>
          </w:p>
        </w:tc>
        <w:tc>
          <w:tcPr>
            <w:tcW w:w="3793" w:type="dxa"/>
          </w:tcPr>
          <w:p w14:paraId="45C64662" w14:textId="25A362B4" w:rsidR="008006BA" w:rsidRPr="00B7625E" w:rsidRDefault="008006BA" w:rsidP="008006BA">
            <w:pPr>
              <w:jc w:val="both"/>
              <w:rPr>
                <w:sz w:val="28"/>
                <w:szCs w:val="28"/>
              </w:rPr>
            </w:pPr>
            <w:r w:rsidRPr="00B7625E">
              <w:rPr>
                <w:sz w:val="28"/>
                <w:szCs w:val="28"/>
              </w:rPr>
              <w:t>Studies and resources</w:t>
            </w:r>
          </w:p>
        </w:tc>
        <w:tc>
          <w:tcPr>
            <w:tcW w:w="1707" w:type="dxa"/>
          </w:tcPr>
          <w:p w14:paraId="6286E7DB" w14:textId="77777777" w:rsidR="008006BA" w:rsidRDefault="008006BA" w:rsidP="008006BA">
            <w:pPr>
              <w:jc w:val="both"/>
            </w:pPr>
          </w:p>
        </w:tc>
        <w:tc>
          <w:tcPr>
            <w:tcW w:w="440" w:type="dxa"/>
            <w:shd w:val="clear" w:color="auto" w:fill="FBE4D5" w:themeFill="accent2" w:themeFillTint="33"/>
          </w:tcPr>
          <w:p w14:paraId="6C79969F" w14:textId="77777777" w:rsidR="008006BA" w:rsidRDefault="008006BA" w:rsidP="008006BA">
            <w:pPr>
              <w:jc w:val="both"/>
            </w:pPr>
          </w:p>
        </w:tc>
        <w:tc>
          <w:tcPr>
            <w:tcW w:w="4388" w:type="dxa"/>
          </w:tcPr>
          <w:p w14:paraId="0F943858" w14:textId="77777777" w:rsidR="008006BA" w:rsidRPr="00B7625E" w:rsidRDefault="008006BA" w:rsidP="008006BA">
            <w:pPr>
              <w:jc w:val="both"/>
              <w:rPr>
                <w:sz w:val="28"/>
                <w:szCs w:val="28"/>
              </w:rPr>
            </w:pPr>
          </w:p>
        </w:tc>
      </w:tr>
      <w:tr w:rsidR="008006BA" w14:paraId="2C050320" w14:textId="77777777" w:rsidTr="00E07C68">
        <w:tc>
          <w:tcPr>
            <w:tcW w:w="440" w:type="dxa"/>
            <w:shd w:val="clear" w:color="auto" w:fill="E2EFD9" w:themeFill="accent6" w:themeFillTint="33"/>
          </w:tcPr>
          <w:p w14:paraId="4CBA9E76" w14:textId="757DD5DB" w:rsidR="008006BA" w:rsidRDefault="008006BA" w:rsidP="008006BA">
            <w:pPr>
              <w:jc w:val="both"/>
            </w:pPr>
            <w:r>
              <w:t>27</w:t>
            </w:r>
          </w:p>
        </w:tc>
        <w:tc>
          <w:tcPr>
            <w:tcW w:w="3793" w:type="dxa"/>
          </w:tcPr>
          <w:p w14:paraId="2E5DE544" w14:textId="080E5F12" w:rsidR="008006BA" w:rsidRPr="00B7625E" w:rsidRDefault="008006BA" w:rsidP="008006BA">
            <w:pPr>
              <w:jc w:val="both"/>
              <w:rPr>
                <w:sz w:val="28"/>
                <w:szCs w:val="28"/>
              </w:rPr>
            </w:pPr>
            <w:r w:rsidRPr="00B7625E">
              <w:rPr>
                <w:sz w:val="28"/>
                <w:szCs w:val="28"/>
              </w:rPr>
              <w:t>Detach</w:t>
            </w:r>
          </w:p>
        </w:tc>
        <w:tc>
          <w:tcPr>
            <w:tcW w:w="1707" w:type="dxa"/>
          </w:tcPr>
          <w:p w14:paraId="633137B8" w14:textId="77777777" w:rsidR="008006BA" w:rsidRDefault="008006BA" w:rsidP="008006BA">
            <w:pPr>
              <w:jc w:val="both"/>
            </w:pPr>
          </w:p>
        </w:tc>
        <w:tc>
          <w:tcPr>
            <w:tcW w:w="440" w:type="dxa"/>
            <w:shd w:val="clear" w:color="auto" w:fill="FBE4D5" w:themeFill="accent2" w:themeFillTint="33"/>
          </w:tcPr>
          <w:p w14:paraId="72337BC3" w14:textId="77777777" w:rsidR="008006BA" w:rsidRDefault="008006BA" w:rsidP="008006BA">
            <w:pPr>
              <w:jc w:val="both"/>
            </w:pPr>
          </w:p>
        </w:tc>
        <w:tc>
          <w:tcPr>
            <w:tcW w:w="4388" w:type="dxa"/>
          </w:tcPr>
          <w:p w14:paraId="3C1FD396" w14:textId="77777777" w:rsidR="008006BA" w:rsidRPr="00B7625E" w:rsidRDefault="008006BA" w:rsidP="008006BA">
            <w:pPr>
              <w:jc w:val="both"/>
              <w:rPr>
                <w:sz w:val="28"/>
                <w:szCs w:val="28"/>
              </w:rPr>
            </w:pPr>
          </w:p>
        </w:tc>
      </w:tr>
    </w:tbl>
    <w:p w14:paraId="71F0CC82" w14:textId="77777777" w:rsidR="00E750ED" w:rsidRDefault="00E750ED" w:rsidP="00EC70D9">
      <w:pPr>
        <w:jc w:val="both"/>
      </w:pPr>
    </w:p>
    <w:p w14:paraId="7E9C63B4" w14:textId="77777777" w:rsidR="00E07C68" w:rsidRDefault="00E07C68" w:rsidP="00EC70D9">
      <w:pPr>
        <w:jc w:val="both"/>
        <w:rPr>
          <w:b/>
          <w:sz w:val="28"/>
          <w:szCs w:val="28"/>
        </w:rPr>
      </w:pPr>
      <w:r>
        <w:rPr>
          <w:b/>
          <w:sz w:val="28"/>
          <w:szCs w:val="28"/>
        </w:rPr>
        <w:lastRenderedPageBreak/>
        <w:t>SUPERORDINATE THEMES</w:t>
      </w:r>
    </w:p>
    <w:tbl>
      <w:tblPr>
        <w:tblStyle w:val="TableGrid"/>
        <w:tblW w:w="13745" w:type="dxa"/>
        <w:tblLook w:val="04A0" w:firstRow="1" w:lastRow="0" w:firstColumn="1" w:lastColumn="0" w:noHBand="0" w:noVBand="1"/>
      </w:tblPr>
      <w:tblGrid>
        <w:gridCol w:w="5949"/>
        <w:gridCol w:w="7796"/>
      </w:tblGrid>
      <w:tr w:rsidR="008006BA" w:rsidRPr="00B7625E" w14:paraId="3C2AF488" w14:textId="77777777" w:rsidTr="008006BA">
        <w:tc>
          <w:tcPr>
            <w:tcW w:w="5949" w:type="dxa"/>
            <w:vMerge w:val="restart"/>
          </w:tcPr>
          <w:p w14:paraId="33E6CD93" w14:textId="0DADB92C" w:rsidR="008006BA" w:rsidRPr="007E31C5" w:rsidRDefault="008006BA" w:rsidP="008006BA">
            <w:pPr>
              <w:jc w:val="both"/>
              <w:rPr>
                <w:b/>
                <w:sz w:val="28"/>
                <w:szCs w:val="28"/>
              </w:rPr>
            </w:pPr>
            <w:r>
              <w:rPr>
                <w:b/>
                <w:sz w:val="28"/>
                <w:szCs w:val="28"/>
              </w:rPr>
              <w:t>WORKING IN ED</w:t>
            </w:r>
          </w:p>
        </w:tc>
        <w:tc>
          <w:tcPr>
            <w:tcW w:w="7796" w:type="dxa"/>
            <w:shd w:val="clear" w:color="auto" w:fill="DBDBDB" w:themeFill="accent3" w:themeFillTint="66"/>
          </w:tcPr>
          <w:p w14:paraId="38695692" w14:textId="7BCB9023" w:rsidR="008006BA" w:rsidRDefault="008006BA" w:rsidP="008006BA">
            <w:pPr>
              <w:jc w:val="both"/>
              <w:rPr>
                <w:sz w:val="28"/>
                <w:szCs w:val="28"/>
              </w:rPr>
            </w:pPr>
            <w:r>
              <w:rPr>
                <w:sz w:val="28"/>
                <w:szCs w:val="28"/>
              </w:rPr>
              <w:t>Motivation for the job</w:t>
            </w:r>
          </w:p>
        </w:tc>
      </w:tr>
      <w:tr w:rsidR="008006BA" w:rsidRPr="00B7625E" w14:paraId="4DE7C433" w14:textId="77777777" w:rsidTr="008006BA">
        <w:tc>
          <w:tcPr>
            <w:tcW w:w="5949" w:type="dxa"/>
            <w:vMerge/>
          </w:tcPr>
          <w:p w14:paraId="473C28A8" w14:textId="77777777" w:rsidR="008006BA" w:rsidRPr="007E31C5" w:rsidRDefault="008006BA" w:rsidP="008006BA">
            <w:pPr>
              <w:jc w:val="both"/>
              <w:rPr>
                <w:b/>
                <w:sz w:val="28"/>
                <w:szCs w:val="28"/>
              </w:rPr>
            </w:pPr>
          </w:p>
        </w:tc>
        <w:tc>
          <w:tcPr>
            <w:tcW w:w="7796" w:type="dxa"/>
            <w:shd w:val="clear" w:color="auto" w:fill="DBDBDB" w:themeFill="accent3" w:themeFillTint="66"/>
          </w:tcPr>
          <w:p w14:paraId="69F09743" w14:textId="4B657DD5" w:rsidR="008006BA" w:rsidRDefault="008006BA" w:rsidP="008006BA">
            <w:pPr>
              <w:jc w:val="both"/>
              <w:rPr>
                <w:sz w:val="28"/>
                <w:szCs w:val="28"/>
              </w:rPr>
            </w:pPr>
            <w:r>
              <w:rPr>
                <w:sz w:val="28"/>
                <w:szCs w:val="28"/>
              </w:rPr>
              <w:t>Pros of the job</w:t>
            </w:r>
          </w:p>
        </w:tc>
      </w:tr>
      <w:tr w:rsidR="008006BA" w:rsidRPr="00B7625E" w14:paraId="02AC70BC" w14:textId="77777777" w:rsidTr="008006BA">
        <w:tc>
          <w:tcPr>
            <w:tcW w:w="5949" w:type="dxa"/>
            <w:vMerge/>
          </w:tcPr>
          <w:p w14:paraId="039CB43D" w14:textId="77777777" w:rsidR="008006BA" w:rsidRPr="007E31C5" w:rsidRDefault="008006BA" w:rsidP="008006BA">
            <w:pPr>
              <w:jc w:val="both"/>
              <w:rPr>
                <w:b/>
                <w:sz w:val="28"/>
                <w:szCs w:val="28"/>
              </w:rPr>
            </w:pPr>
          </w:p>
        </w:tc>
        <w:tc>
          <w:tcPr>
            <w:tcW w:w="7796" w:type="dxa"/>
            <w:shd w:val="clear" w:color="auto" w:fill="DBDBDB" w:themeFill="accent3" w:themeFillTint="66"/>
          </w:tcPr>
          <w:p w14:paraId="2DBB39FD" w14:textId="0F993C9C" w:rsidR="008006BA" w:rsidRDefault="008006BA" w:rsidP="008006BA">
            <w:pPr>
              <w:jc w:val="both"/>
              <w:rPr>
                <w:sz w:val="28"/>
                <w:szCs w:val="28"/>
              </w:rPr>
            </w:pPr>
            <w:r>
              <w:rPr>
                <w:sz w:val="28"/>
                <w:szCs w:val="28"/>
              </w:rPr>
              <w:t>Cons of the job</w:t>
            </w:r>
          </w:p>
        </w:tc>
      </w:tr>
      <w:tr w:rsidR="008006BA" w:rsidRPr="00B7625E" w14:paraId="1EF9573E" w14:textId="77777777" w:rsidTr="007E31C5">
        <w:tc>
          <w:tcPr>
            <w:tcW w:w="5949" w:type="dxa"/>
            <w:vMerge w:val="restart"/>
          </w:tcPr>
          <w:p w14:paraId="50A9FADB" w14:textId="77777777" w:rsidR="008006BA" w:rsidRPr="007E31C5" w:rsidRDefault="008006BA" w:rsidP="008006BA">
            <w:pPr>
              <w:jc w:val="both"/>
              <w:rPr>
                <w:b/>
                <w:sz w:val="28"/>
                <w:szCs w:val="28"/>
              </w:rPr>
            </w:pPr>
            <w:r w:rsidRPr="007E31C5">
              <w:rPr>
                <w:b/>
                <w:sz w:val="28"/>
                <w:szCs w:val="28"/>
              </w:rPr>
              <w:t>A DIFFERENT DEATH</w:t>
            </w:r>
          </w:p>
        </w:tc>
        <w:tc>
          <w:tcPr>
            <w:tcW w:w="7796" w:type="dxa"/>
            <w:shd w:val="clear" w:color="auto" w:fill="FBE4D5" w:themeFill="accent2" w:themeFillTint="33"/>
          </w:tcPr>
          <w:p w14:paraId="2409972D" w14:textId="77777777" w:rsidR="008006BA" w:rsidRDefault="008006BA" w:rsidP="008006BA">
            <w:pPr>
              <w:jc w:val="both"/>
            </w:pPr>
            <w:r>
              <w:rPr>
                <w:sz w:val="28"/>
                <w:szCs w:val="28"/>
              </w:rPr>
              <w:t>Meanings of death</w:t>
            </w:r>
          </w:p>
        </w:tc>
      </w:tr>
      <w:tr w:rsidR="008006BA" w:rsidRPr="00B7625E" w14:paraId="35691FE8" w14:textId="77777777" w:rsidTr="007E31C5">
        <w:tc>
          <w:tcPr>
            <w:tcW w:w="5949" w:type="dxa"/>
            <w:vMerge/>
          </w:tcPr>
          <w:p w14:paraId="5E949A59" w14:textId="77777777" w:rsidR="008006BA" w:rsidRPr="007E31C5" w:rsidRDefault="008006BA" w:rsidP="008006BA">
            <w:pPr>
              <w:jc w:val="both"/>
              <w:rPr>
                <w:b/>
                <w:sz w:val="28"/>
                <w:szCs w:val="28"/>
              </w:rPr>
            </w:pPr>
          </w:p>
        </w:tc>
        <w:tc>
          <w:tcPr>
            <w:tcW w:w="7796" w:type="dxa"/>
            <w:shd w:val="clear" w:color="auto" w:fill="FBE4D5" w:themeFill="accent2" w:themeFillTint="33"/>
          </w:tcPr>
          <w:p w14:paraId="05F22459" w14:textId="77777777" w:rsidR="008006BA" w:rsidRDefault="008006BA" w:rsidP="008006BA">
            <w:pPr>
              <w:jc w:val="both"/>
            </w:pPr>
            <w:r>
              <w:rPr>
                <w:sz w:val="28"/>
                <w:szCs w:val="28"/>
              </w:rPr>
              <w:t>Readiness for death</w:t>
            </w:r>
          </w:p>
        </w:tc>
      </w:tr>
      <w:tr w:rsidR="008006BA" w:rsidRPr="00B7625E" w14:paraId="227A4E53" w14:textId="77777777" w:rsidTr="007E31C5">
        <w:tc>
          <w:tcPr>
            <w:tcW w:w="5949" w:type="dxa"/>
            <w:vMerge/>
          </w:tcPr>
          <w:p w14:paraId="1CF9DC41" w14:textId="77777777" w:rsidR="008006BA" w:rsidRPr="007E31C5" w:rsidRDefault="008006BA" w:rsidP="008006BA">
            <w:pPr>
              <w:jc w:val="both"/>
              <w:rPr>
                <w:b/>
                <w:sz w:val="28"/>
                <w:szCs w:val="28"/>
              </w:rPr>
            </w:pPr>
          </w:p>
        </w:tc>
        <w:tc>
          <w:tcPr>
            <w:tcW w:w="7796" w:type="dxa"/>
            <w:shd w:val="clear" w:color="auto" w:fill="FBE4D5" w:themeFill="accent2" w:themeFillTint="33"/>
          </w:tcPr>
          <w:p w14:paraId="38835C57" w14:textId="77777777" w:rsidR="008006BA" w:rsidRDefault="008006BA" w:rsidP="008006BA">
            <w:pPr>
              <w:jc w:val="both"/>
            </w:pPr>
            <w:r w:rsidRPr="00B7625E">
              <w:rPr>
                <w:sz w:val="28"/>
                <w:szCs w:val="28"/>
              </w:rPr>
              <w:t>Age and situation</w:t>
            </w:r>
          </w:p>
        </w:tc>
      </w:tr>
      <w:tr w:rsidR="008006BA" w:rsidRPr="00B7625E" w14:paraId="321F25C9" w14:textId="77777777" w:rsidTr="007E31C5">
        <w:tc>
          <w:tcPr>
            <w:tcW w:w="5949" w:type="dxa"/>
            <w:vMerge/>
          </w:tcPr>
          <w:p w14:paraId="491B7C07" w14:textId="77777777" w:rsidR="008006BA" w:rsidRPr="007E31C5" w:rsidRDefault="008006BA" w:rsidP="008006BA">
            <w:pPr>
              <w:jc w:val="both"/>
              <w:rPr>
                <w:b/>
                <w:sz w:val="28"/>
                <w:szCs w:val="28"/>
              </w:rPr>
            </w:pPr>
          </w:p>
        </w:tc>
        <w:tc>
          <w:tcPr>
            <w:tcW w:w="7796" w:type="dxa"/>
            <w:shd w:val="clear" w:color="auto" w:fill="FBE4D5" w:themeFill="accent2" w:themeFillTint="33"/>
          </w:tcPr>
          <w:p w14:paraId="3E71E306" w14:textId="77777777" w:rsidR="008006BA" w:rsidRDefault="008006BA" w:rsidP="008006BA">
            <w:pPr>
              <w:jc w:val="both"/>
            </w:pPr>
            <w:r w:rsidRPr="00B7625E">
              <w:rPr>
                <w:sz w:val="28"/>
                <w:szCs w:val="28"/>
              </w:rPr>
              <w:t>Shocking</w:t>
            </w:r>
            <w:r>
              <w:rPr>
                <w:sz w:val="28"/>
                <w:szCs w:val="28"/>
              </w:rPr>
              <w:t xml:space="preserve"> death</w:t>
            </w:r>
          </w:p>
        </w:tc>
      </w:tr>
      <w:tr w:rsidR="008006BA" w:rsidRPr="00B7625E" w14:paraId="52542823" w14:textId="77777777" w:rsidTr="007E31C5">
        <w:tc>
          <w:tcPr>
            <w:tcW w:w="5949" w:type="dxa"/>
            <w:vMerge/>
          </w:tcPr>
          <w:p w14:paraId="6FF96A3B" w14:textId="77777777" w:rsidR="008006BA" w:rsidRPr="007E31C5" w:rsidRDefault="008006BA" w:rsidP="008006BA">
            <w:pPr>
              <w:jc w:val="both"/>
              <w:rPr>
                <w:b/>
                <w:sz w:val="28"/>
                <w:szCs w:val="28"/>
              </w:rPr>
            </w:pPr>
          </w:p>
        </w:tc>
        <w:tc>
          <w:tcPr>
            <w:tcW w:w="7796" w:type="dxa"/>
            <w:shd w:val="clear" w:color="auto" w:fill="FBE4D5" w:themeFill="accent2" w:themeFillTint="33"/>
          </w:tcPr>
          <w:p w14:paraId="4E6D4DF2" w14:textId="77777777" w:rsidR="008006BA" w:rsidRPr="00B7625E" w:rsidRDefault="008006BA" w:rsidP="008006BA">
            <w:pPr>
              <w:jc w:val="both"/>
              <w:rPr>
                <w:sz w:val="28"/>
                <w:szCs w:val="28"/>
              </w:rPr>
            </w:pPr>
            <w:r>
              <w:rPr>
                <w:sz w:val="28"/>
                <w:szCs w:val="28"/>
              </w:rPr>
              <w:t>Dignity</w:t>
            </w:r>
          </w:p>
        </w:tc>
      </w:tr>
      <w:tr w:rsidR="008006BA" w:rsidRPr="00B7625E" w14:paraId="6DD42469" w14:textId="77777777" w:rsidTr="007E31C5">
        <w:tc>
          <w:tcPr>
            <w:tcW w:w="5949" w:type="dxa"/>
            <w:vMerge w:val="restart"/>
          </w:tcPr>
          <w:p w14:paraId="01949DC9" w14:textId="77777777" w:rsidR="008006BA" w:rsidRPr="007E31C5" w:rsidRDefault="008006BA" w:rsidP="008006BA">
            <w:pPr>
              <w:jc w:val="both"/>
              <w:rPr>
                <w:b/>
                <w:sz w:val="28"/>
                <w:szCs w:val="28"/>
              </w:rPr>
            </w:pPr>
            <w:r w:rsidRPr="007E31C5">
              <w:rPr>
                <w:b/>
                <w:sz w:val="28"/>
                <w:szCs w:val="28"/>
              </w:rPr>
              <w:t>LIVING WITH DEATH</w:t>
            </w:r>
          </w:p>
        </w:tc>
        <w:tc>
          <w:tcPr>
            <w:tcW w:w="7796" w:type="dxa"/>
            <w:shd w:val="clear" w:color="auto" w:fill="BDD6EE" w:themeFill="accent1" w:themeFillTint="66"/>
          </w:tcPr>
          <w:p w14:paraId="3D75DE0B" w14:textId="77777777" w:rsidR="008006BA" w:rsidRDefault="008006BA" w:rsidP="008006BA">
            <w:pPr>
              <w:jc w:val="both"/>
            </w:pPr>
            <w:r>
              <w:rPr>
                <w:sz w:val="28"/>
                <w:szCs w:val="28"/>
              </w:rPr>
              <w:t>Blame and r</w:t>
            </w:r>
            <w:r w:rsidRPr="00B7625E">
              <w:rPr>
                <w:sz w:val="28"/>
                <w:szCs w:val="28"/>
              </w:rPr>
              <w:t>eflection</w:t>
            </w:r>
          </w:p>
        </w:tc>
      </w:tr>
      <w:tr w:rsidR="008006BA" w:rsidRPr="00B7625E" w14:paraId="19AE7E47" w14:textId="77777777" w:rsidTr="007E31C5">
        <w:tc>
          <w:tcPr>
            <w:tcW w:w="5949" w:type="dxa"/>
            <w:vMerge/>
          </w:tcPr>
          <w:p w14:paraId="7E85C255" w14:textId="77777777" w:rsidR="008006BA" w:rsidRPr="007E31C5" w:rsidRDefault="008006BA" w:rsidP="008006BA">
            <w:pPr>
              <w:jc w:val="both"/>
              <w:rPr>
                <w:b/>
                <w:sz w:val="28"/>
                <w:szCs w:val="28"/>
              </w:rPr>
            </w:pPr>
          </w:p>
        </w:tc>
        <w:tc>
          <w:tcPr>
            <w:tcW w:w="7796" w:type="dxa"/>
            <w:shd w:val="clear" w:color="auto" w:fill="BDD6EE" w:themeFill="accent1" w:themeFillTint="66"/>
          </w:tcPr>
          <w:p w14:paraId="6C7D302F" w14:textId="77777777" w:rsidR="008006BA" w:rsidRDefault="008006BA" w:rsidP="008006BA">
            <w:pPr>
              <w:jc w:val="both"/>
            </w:pPr>
            <w:r>
              <w:rPr>
                <w:sz w:val="28"/>
                <w:szCs w:val="28"/>
              </w:rPr>
              <w:t>Duty of care</w:t>
            </w:r>
          </w:p>
        </w:tc>
      </w:tr>
      <w:tr w:rsidR="008006BA" w:rsidRPr="00B7625E" w14:paraId="089D0DFE" w14:textId="77777777" w:rsidTr="007E31C5">
        <w:tc>
          <w:tcPr>
            <w:tcW w:w="5949" w:type="dxa"/>
            <w:vMerge/>
          </w:tcPr>
          <w:p w14:paraId="562F1F5E" w14:textId="77777777" w:rsidR="008006BA" w:rsidRPr="007E31C5" w:rsidRDefault="008006BA" w:rsidP="008006BA">
            <w:pPr>
              <w:jc w:val="both"/>
              <w:rPr>
                <w:b/>
                <w:sz w:val="28"/>
                <w:szCs w:val="28"/>
              </w:rPr>
            </w:pPr>
          </w:p>
        </w:tc>
        <w:tc>
          <w:tcPr>
            <w:tcW w:w="7796" w:type="dxa"/>
            <w:shd w:val="clear" w:color="auto" w:fill="BDD6EE" w:themeFill="accent1" w:themeFillTint="66"/>
          </w:tcPr>
          <w:p w14:paraId="68D32E1D" w14:textId="77777777" w:rsidR="008006BA" w:rsidRPr="00B7625E" w:rsidRDefault="008006BA" w:rsidP="008006BA">
            <w:pPr>
              <w:jc w:val="both"/>
              <w:rPr>
                <w:sz w:val="28"/>
                <w:szCs w:val="28"/>
              </w:rPr>
            </w:pPr>
            <w:r>
              <w:rPr>
                <w:sz w:val="28"/>
                <w:szCs w:val="28"/>
              </w:rPr>
              <w:t>Numbness to death</w:t>
            </w:r>
          </w:p>
        </w:tc>
      </w:tr>
      <w:tr w:rsidR="008006BA" w:rsidRPr="00B7625E" w14:paraId="158E0B44" w14:textId="77777777" w:rsidTr="007E31C5">
        <w:tc>
          <w:tcPr>
            <w:tcW w:w="5949" w:type="dxa"/>
            <w:vMerge/>
          </w:tcPr>
          <w:p w14:paraId="0C2E7BA1" w14:textId="77777777" w:rsidR="008006BA" w:rsidRPr="007E31C5" w:rsidRDefault="008006BA" w:rsidP="008006BA">
            <w:pPr>
              <w:jc w:val="both"/>
              <w:rPr>
                <w:b/>
                <w:sz w:val="28"/>
                <w:szCs w:val="28"/>
              </w:rPr>
            </w:pPr>
          </w:p>
        </w:tc>
        <w:tc>
          <w:tcPr>
            <w:tcW w:w="7796" w:type="dxa"/>
            <w:shd w:val="clear" w:color="auto" w:fill="BDD6EE" w:themeFill="accent1" w:themeFillTint="66"/>
          </w:tcPr>
          <w:p w14:paraId="6E49855C" w14:textId="77777777" w:rsidR="008006BA" w:rsidRPr="00B7625E" w:rsidRDefault="008006BA" w:rsidP="008006BA">
            <w:pPr>
              <w:jc w:val="both"/>
              <w:rPr>
                <w:sz w:val="28"/>
                <w:szCs w:val="28"/>
              </w:rPr>
            </w:pPr>
            <w:r w:rsidRPr="00B7625E">
              <w:rPr>
                <w:sz w:val="28"/>
                <w:szCs w:val="28"/>
              </w:rPr>
              <w:t>Part of the job</w:t>
            </w:r>
          </w:p>
        </w:tc>
      </w:tr>
      <w:tr w:rsidR="008006BA" w:rsidRPr="00B7625E" w14:paraId="71115AF0" w14:textId="77777777" w:rsidTr="007E31C5">
        <w:tc>
          <w:tcPr>
            <w:tcW w:w="5949" w:type="dxa"/>
            <w:vMerge/>
          </w:tcPr>
          <w:p w14:paraId="0552F876" w14:textId="77777777" w:rsidR="008006BA" w:rsidRPr="007E31C5" w:rsidRDefault="008006BA" w:rsidP="008006BA">
            <w:pPr>
              <w:jc w:val="both"/>
              <w:rPr>
                <w:b/>
                <w:sz w:val="28"/>
                <w:szCs w:val="28"/>
              </w:rPr>
            </w:pPr>
          </w:p>
        </w:tc>
        <w:tc>
          <w:tcPr>
            <w:tcW w:w="7796" w:type="dxa"/>
            <w:shd w:val="clear" w:color="auto" w:fill="BDD6EE" w:themeFill="accent1" w:themeFillTint="66"/>
          </w:tcPr>
          <w:p w14:paraId="5B1288A7" w14:textId="77777777" w:rsidR="008006BA" w:rsidRDefault="008006BA" w:rsidP="008006BA">
            <w:pPr>
              <w:jc w:val="both"/>
            </w:pPr>
            <w:r>
              <w:rPr>
                <w:sz w:val="28"/>
                <w:szCs w:val="28"/>
              </w:rPr>
              <w:t>Detachment</w:t>
            </w:r>
          </w:p>
        </w:tc>
      </w:tr>
      <w:tr w:rsidR="008006BA" w:rsidRPr="00B7625E" w14:paraId="12A44806" w14:textId="77777777" w:rsidTr="007E31C5">
        <w:tc>
          <w:tcPr>
            <w:tcW w:w="5949" w:type="dxa"/>
            <w:vMerge w:val="restart"/>
          </w:tcPr>
          <w:p w14:paraId="41DA9516" w14:textId="77777777" w:rsidR="008006BA" w:rsidRPr="007E31C5" w:rsidRDefault="008006BA" w:rsidP="008006BA">
            <w:pPr>
              <w:jc w:val="both"/>
              <w:rPr>
                <w:b/>
                <w:sz w:val="28"/>
                <w:szCs w:val="28"/>
              </w:rPr>
            </w:pPr>
            <w:r w:rsidRPr="007E31C5">
              <w:rPr>
                <w:b/>
                <w:sz w:val="28"/>
                <w:szCs w:val="28"/>
              </w:rPr>
              <w:t>LEARNING FROM DEATH</w:t>
            </w:r>
          </w:p>
        </w:tc>
        <w:tc>
          <w:tcPr>
            <w:tcW w:w="7796" w:type="dxa"/>
            <w:shd w:val="clear" w:color="auto" w:fill="FFE599" w:themeFill="accent4" w:themeFillTint="66"/>
          </w:tcPr>
          <w:p w14:paraId="7996360B" w14:textId="77777777" w:rsidR="008006BA" w:rsidRPr="00B7625E" w:rsidRDefault="008006BA" w:rsidP="008006BA">
            <w:pPr>
              <w:jc w:val="both"/>
              <w:rPr>
                <w:sz w:val="28"/>
                <w:szCs w:val="28"/>
              </w:rPr>
            </w:pPr>
            <w:r w:rsidRPr="00B7625E">
              <w:rPr>
                <w:sz w:val="28"/>
                <w:szCs w:val="28"/>
              </w:rPr>
              <w:t>Closure</w:t>
            </w:r>
          </w:p>
        </w:tc>
      </w:tr>
      <w:tr w:rsidR="008006BA" w:rsidRPr="00B7625E" w14:paraId="277436B8" w14:textId="77777777" w:rsidTr="007E31C5">
        <w:tc>
          <w:tcPr>
            <w:tcW w:w="5949" w:type="dxa"/>
            <w:vMerge/>
          </w:tcPr>
          <w:p w14:paraId="436BC3C1" w14:textId="77777777" w:rsidR="008006BA" w:rsidRPr="007E31C5" w:rsidRDefault="008006BA" w:rsidP="008006BA">
            <w:pPr>
              <w:jc w:val="both"/>
              <w:rPr>
                <w:b/>
                <w:sz w:val="28"/>
                <w:szCs w:val="28"/>
              </w:rPr>
            </w:pPr>
          </w:p>
        </w:tc>
        <w:tc>
          <w:tcPr>
            <w:tcW w:w="7796" w:type="dxa"/>
            <w:shd w:val="clear" w:color="auto" w:fill="FFE599" w:themeFill="accent4" w:themeFillTint="66"/>
          </w:tcPr>
          <w:p w14:paraId="18419816" w14:textId="77777777" w:rsidR="008006BA" w:rsidRPr="00B7625E" w:rsidRDefault="008006BA" w:rsidP="008006BA">
            <w:pPr>
              <w:jc w:val="both"/>
              <w:rPr>
                <w:sz w:val="28"/>
                <w:szCs w:val="28"/>
              </w:rPr>
            </w:pPr>
            <w:r w:rsidRPr="00B7625E">
              <w:rPr>
                <w:sz w:val="28"/>
                <w:szCs w:val="28"/>
              </w:rPr>
              <w:t>Empathy</w:t>
            </w:r>
          </w:p>
        </w:tc>
      </w:tr>
      <w:tr w:rsidR="008006BA" w:rsidRPr="00B7625E" w14:paraId="1DB4EEEB" w14:textId="77777777" w:rsidTr="007E31C5">
        <w:tc>
          <w:tcPr>
            <w:tcW w:w="5949" w:type="dxa"/>
            <w:vMerge/>
          </w:tcPr>
          <w:p w14:paraId="3064098F" w14:textId="77777777" w:rsidR="008006BA" w:rsidRPr="007E31C5" w:rsidRDefault="008006BA" w:rsidP="008006BA">
            <w:pPr>
              <w:jc w:val="both"/>
              <w:rPr>
                <w:b/>
                <w:sz w:val="28"/>
                <w:szCs w:val="28"/>
              </w:rPr>
            </w:pPr>
          </w:p>
        </w:tc>
        <w:tc>
          <w:tcPr>
            <w:tcW w:w="7796" w:type="dxa"/>
            <w:shd w:val="clear" w:color="auto" w:fill="FFE599" w:themeFill="accent4" w:themeFillTint="66"/>
          </w:tcPr>
          <w:p w14:paraId="08CF8F31" w14:textId="77777777" w:rsidR="008006BA" w:rsidRDefault="008006BA" w:rsidP="008006BA">
            <w:pPr>
              <w:jc w:val="both"/>
            </w:pPr>
            <w:r>
              <w:rPr>
                <w:sz w:val="28"/>
                <w:szCs w:val="28"/>
              </w:rPr>
              <w:t>Understanding death</w:t>
            </w:r>
          </w:p>
        </w:tc>
      </w:tr>
      <w:tr w:rsidR="008006BA" w:rsidRPr="00B7625E" w14:paraId="15C6716C" w14:textId="77777777" w:rsidTr="007E31C5">
        <w:tc>
          <w:tcPr>
            <w:tcW w:w="5949" w:type="dxa"/>
            <w:vMerge/>
          </w:tcPr>
          <w:p w14:paraId="413E75FA" w14:textId="77777777" w:rsidR="008006BA" w:rsidRPr="007E31C5" w:rsidRDefault="008006BA" w:rsidP="008006BA">
            <w:pPr>
              <w:jc w:val="both"/>
              <w:rPr>
                <w:b/>
                <w:sz w:val="28"/>
                <w:szCs w:val="28"/>
              </w:rPr>
            </w:pPr>
          </w:p>
        </w:tc>
        <w:tc>
          <w:tcPr>
            <w:tcW w:w="7796" w:type="dxa"/>
            <w:shd w:val="clear" w:color="auto" w:fill="FFE599" w:themeFill="accent4" w:themeFillTint="66"/>
          </w:tcPr>
          <w:p w14:paraId="1440D209" w14:textId="77777777" w:rsidR="008006BA" w:rsidRDefault="008006BA" w:rsidP="008006BA">
            <w:pPr>
              <w:jc w:val="both"/>
            </w:pPr>
            <w:r>
              <w:rPr>
                <w:sz w:val="28"/>
                <w:szCs w:val="28"/>
              </w:rPr>
              <w:t>Talking about death</w:t>
            </w:r>
          </w:p>
        </w:tc>
      </w:tr>
      <w:tr w:rsidR="008006BA" w:rsidRPr="00B7625E" w14:paraId="405EAD97" w14:textId="77777777" w:rsidTr="007E31C5">
        <w:tc>
          <w:tcPr>
            <w:tcW w:w="5949" w:type="dxa"/>
            <w:vMerge/>
          </w:tcPr>
          <w:p w14:paraId="78FA0104" w14:textId="77777777" w:rsidR="008006BA" w:rsidRPr="007E31C5" w:rsidRDefault="008006BA" w:rsidP="008006BA">
            <w:pPr>
              <w:jc w:val="both"/>
              <w:rPr>
                <w:b/>
                <w:sz w:val="28"/>
                <w:szCs w:val="28"/>
              </w:rPr>
            </w:pPr>
          </w:p>
        </w:tc>
        <w:tc>
          <w:tcPr>
            <w:tcW w:w="7796" w:type="dxa"/>
            <w:shd w:val="clear" w:color="auto" w:fill="FFE599" w:themeFill="accent4" w:themeFillTint="66"/>
          </w:tcPr>
          <w:p w14:paraId="2A05ECEB" w14:textId="77777777" w:rsidR="008006BA" w:rsidRDefault="008006BA" w:rsidP="008006BA">
            <w:pPr>
              <w:jc w:val="both"/>
            </w:pPr>
            <w:r>
              <w:rPr>
                <w:sz w:val="28"/>
                <w:szCs w:val="28"/>
              </w:rPr>
              <w:t>Coping with death</w:t>
            </w:r>
          </w:p>
        </w:tc>
      </w:tr>
      <w:tr w:rsidR="008006BA" w:rsidRPr="00B7625E" w14:paraId="640F3816" w14:textId="77777777" w:rsidTr="007E31C5">
        <w:tc>
          <w:tcPr>
            <w:tcW w:w="5949" w:type="dxa"/>
            <w:vMerge/>
          </w:tcPr>
          <w:p w14:paraId="0B3658DE" w14:textId="77777777" w:rsidR="008006BA" w:rsidRPr="007E31C5" w:rsidRDefault="008006BA" w:rsidP="008006BA">
            <w:pPr>
              <w:jc w:val="both"/>
              <w:rPr>
                <w:b/>
                <w:sz w:val="28"/>
                <w:szCs w:val="28"/>
              </w:rPr>
            </w:pPr>
          </w:p>
        </w:tc>
        <w:tc>
          <w:tcPr>
            <w:tcW w:w="7796" w:type="dxa"/>
            <w:shd w:val="clear" w:color="auto" w:fill="FFE599" w:themeFill="accent4" w:themeFillTint="66"/>
          </w:tcPr>
          <w:p w14:paraId="3EFBFC6A" w14:textId="77777777" w:rsidR="008006BA" w:rsidRPr="00B7625E" w:rsidRDefault="008006BA" w:rsidP="008006BA">
            <w:pPr>
              <w:jc w:val="both"/>
              <w:rPr>
                <w:sz w:val="28"/>
                <w:szCs w:val="28"/>
              </w:rPr>
            </w:pPr>
            <w:r>
              <w:rPr>
                <w:sz w:val="28"/>
                <w:szCs w:val="28"/>
              </w:rPr>
              <w:t>Influence on self</w:t>
            </w:r>
          </w:p>
        </w:tc>
      </w:tr>
      <w:tr w:rsidR="008006BA" w:rsidRPr="00B7625E" w14:paraId="3CAA3157" w14:textId="77777777" w:rsidTr="007E31C5">
        <w:tc>
          <w:tcPr>
            <w:tcW w:w="5949" w:type="dxa"/>
            <w:vMerge/>
          </w:tcPr>
          <w:p w14:paraId="36E78C12" w14:textId="77777777" w:rsidR="008006BA" w:rsidRPr="007E31C5" w:rsidRDefault="008006BA" w:rsidP="008006BA">
            <w:pPr>
              <w:jc w:val="both"/>
              <w:rPr>
                <w:b/>
                <w:sz w:val="28"/>
                <w:szCs w:val="28"/>
              </w:rPr>
            </w:pPr>
          </w:p>
        </w:tc>
        <w:tc>
          <w:tcPr>
            <w:tcW w:w="7796" w:type="dxa"/>
            <w:shd w:val="clear" w:color="auto" w:fill="FFE599" w:themeFill="accent4" w:themeFillTint="66"/>
          </w:tcPr>
          <w:p w14:paraId="6BF54D7A" w14:textId="77777777" w:rsidR="008006BA" w:rsidRPr="00B7625E" w:rsidRDefault="008006BA" w:rsidP="008006BA">
            <w:pPr>
              <w:jc w:val="both"/>
              <w:rPr>
                <w:sz w:val="28"/>
                <w:szCs w:val="28"/>
              </w:rPr>
            </w:pPr>
            <w:r>
              <w:rPr>
                <w:sz w:val="28"/>
                <w:szCs w:val="28"/>
              </w:rPr>
              <w:t>Prepared for death</w:t>
            </w:r>
          </w:p>
        </w:tc>
      </w:tr>
      <w:tr w:rsidR="008006BA" w:rsidRPr="00B7625E" w14:paraId="7805F14F" w14:textId="77777777" w:rsidTr="007E31C5">
        <w:tc>
          <w:tcPr>
            <w:tcW w:w="5949" w:type="dxa"/>
            <w:vMerge w:val="restart"/>
          </w:tcPr>
          <w:p w14:paraId="68339F5C" w14:textId="77777777" w:rsidR="008006BA" w:rsidRPr="007E31C5" w:rsidRDefault="008006BA" w:rsidP="008006BA">
            <w:pPr>
              <w:jc w:val="both"/>
              <w:rPr>
                <w:b/>
                <w:sz w:val="28"/>
                <w:szCs w:val="28"/>
              </w:rPr>
            </w:pPr>
            <w:r w:rsidRPr="007E31C5">
              <w:rPr>
                <w:b/>
                <w:sz w:val="28"/>
                <w:szCs w:val="28"/>
              </w:rPr>
              <w:t>LIFE AFTER DEATH</w:t>
            </w:r>
          </w:p>
        </w:tc>
        <w:tc>
          <w:tcPr>
            <w:tcW w:w="7796" w:type="dxa"/>
            <w:shd w:val="clear" w:color="auto" w:fill="C5E0B3" w:themeFill="accent6" w:themeFillTint="66"/>
          </w:tcPr>
          <w:p w14:paraId="1F757493" w14:textId="77777777" w:rsidR="008006BA" w:rsidRPr="00B7625E" w:rsidRDefault="008006BA" w:rsidP="008006BA">
            <w:pPr>
              <w:jc w:val="both"/>
              <w:rPr>
                <w:sz w:val="28"/>
                <w:szCs w:val="28"/>
              </w:rPr>
            </w:pPr>
            <w:r w:rsidRPr="00B7625E">
              <w:rPr>
                <w:sz w:val="28"/>
                <w:szCs w:val="28"/>
              </w:rPr>
              <w:t>Family support</w:t>
            </w:r>
          </w:p>
        </w:tc>
      </w:tr>
      <w:tr w:rsidR="008006BA" w:rsidRPr="00B7625E" w14:paraId="2F326FE0" w14:textId="77777777" w:rsidTr="007E31C5">
        <w:tc>
          <w:tcPr>
            <w:tcW w:w="5949" w:type="dxa"/>
            <w:vMerge/>
          </w:tcPr>
          <w:p w14:paraId="17074F99" w14:textId="77777777" w:rsidR="008006BA" w:rsidRPr="007E31C5" w:rsidRDefault="008006BA" w:rsidP="008006BA">
            <w:pPr>
              <w:jc w:val="both"/>
              <w:rPr>
                <w:b/>
                <w:sz w:val="28"/>
                <w:szCs w:val="28"/>
              </w:rPr>
            </w:pPr>
          </w:p>
        </w:tc>
        <w:tc>
          <w:tcPr>
            <w:tcW w:w="7796" w:type="dxa"/>
            <w:shd w:val="clear" w:color="auto" w:fill="C5E0B3" w:themeFill="accent6" w:themeFillTint="66"/>
          </w:tcPr>
          <w:p w14:paraId="0E8569A4" w14:textId="77777777" w:rsidR="008006BA" w:rsidRPr="00B7625E" w:rsidRDefault="008006BA" w:rsidP="008006BA">
            <w:pPr>
              <w:jc w:val="both"/>
              <w:rPr>
                <w:sz w:val="28"/>
                <w:szCs w:val="28"/>
              </w:rPr>
            </w:pPr>
            <w:r w:rsidRPr="00B7625E">
              <w:rPr>
                <w:sz w:val="28"/>
                <w:szCs w:val="28"/>
              </w:rPr>
              <w:t>Colleague support</w:t>
            </w:r>
          </w:p>
        </w:tc>
      </w:tr>
      <w:tr w:rsidR="008006BA" w:rsidRPr="00B7625E" w14:paraId="06524238" w14:textId="77777777" w:rsidTr="007E31C5">
        <w:tc>
          <w:tcPr>
            <w:tcW w:w="5949" w:type="dxa"/>
            <w:vMerge/>
          </w:tcPr>
          <w:p w14:paraId="3CFAC02A" w14:textId="77777777" w:rsidR="008006BA" w:rsidRPr="007E31C5" w:rsidRDefault="008006BA" w:rsidP="008006BA">
            <w:pPr>
              <w:jc w:val="both"/>
              <w:rPr>
                <w:b/>
                <w:sz w:val="28"/>
                <w:szCs w:val="28"/>
              </w:rPr>
            </w:pPr>
          </w:p>
        </w:tc>
        <w:tc>
          <w:tcPr>
            <w:tcW w:w="7796" w:type="dxa"/>
            <w:shd w:val="clear" w:color="auto" w:fill="C5E0B3" w:themeFill="accent6" w:themeFillTint="66"/>
          </w:tcPr>
          <w:p w14:paraId="7AAAD249" w14:textId="77777777" w:rsidR="008006BA" w:rsidRPr="00B7625E" w:rsidRDefault="008006BA" w:rsidP="008006BA">
            <w:pPr>
              <w:jc w:val="both"/>
              <w:rPr>
                <w:sz w:val="28"/>
                <w:szCs w:val="28"/>
              </w:rPr>
            </w:pPr>
            <w:r>
              <w:rPr>
                <w:sz w:val="28"/>
                <w:szCs w:val="28"/>
              </w:rPr>
              <w:t xml:space="preserve">Limitations </w:t>
            </w:r>
          </w:p>
        </w:tc>
      </w:tr>
      <w:tr w:rsidR="008006BA" w:rsidRPr="00B7625E" w14:paraId="7E39A761" w14:textId="77777777" w:rsidTr="007E31C5">
        <w:tc>
          <w:tcPr>
            <w:tcW w:w="5949" w:type="dxa"/>
            <w:vMerge/>
          </w:tcPr>
          <w:p w14:paraId="1CC31006" w14:textId="77777777" w:rsidR="008006BA" w:rsidRPr="007E31C5" w:rsidRDefault="008006BA" w:rsidP="008006BA">
            <w:pPr>
              <w:jc w:val="both"/>
              <w:rPr>
                <w:b/>
                <w:sz w:val="28"/>
                <w:szCs w:val="28"/>
              </w:rPr>
            </w:pPr>
          </w:p>
        </w:tc>
        <w:tc>
          <w:tcPr>
            <w:tcW w:w="7796" w:type="dxa"/>
            <w:shd w:val="clear" w:color="auto" w:fill="C5E0B3" w:themeFill="accent6" w:themeFillTint="66"/>
          </w:tcPr>
          <w:p w14:paraId="024A7A12" w14:textId="77777777" w:rsidR="008006BA" w:rsidRDefault="008006BA" w:rsidP="008006BA">
            <w:pPr>
              <w:jc w:val="both"/>
            </w:pPr>
            <w:r>
              <w:rPr>
                <w:sz w:val="28"/>
                <w:szCs w:val="28"/>
              </w:rPr>
              <w:t>Career plans</w:t>
            </w:r>
          </w:p>
        </w:tc>
      </w:tr>
    </w:tbl>
    <w:p w14:paraId="04D71FD7" w14:textId="77777777" w:rsidR="00E07C68" w:rsidRDefault="00E07C68" w:rsidP="00EC70D9">
      <w:pPr>
        <w:jc w:val="both"/>
      </w:pPr>
    </w:p>
    <w:sectPr w:rsidR="00E07C68" w:rsidSect="00B7625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F18C0"/>
    <w:multiLevelType w:val="hybridMultilevel"/>
    <w:tmpl w:val="58AC1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7739C4"/>
    <w:multiLevelType w:val="hybridMultilevel"/>
    <w:tmpl w:val="8F9CC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402E7"/>
    <w:multiLevelType w:val="hybridMultilevel"/>
    <w:tmpl w:val="14AC6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CB1EBC"/>
    <w:multiLevelType w:val="hybridMultilevel"/>
    <w:tmpl w:val="8C24B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F84A39"/>
    <w:multiLevelType w:val="hybridMultilevel"/>
    <w:tmpl w:val="7CD68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812589"/>
    <w:multiLevelType w:val="hybridMultilevel"/>
    <w:tmpl w:val="5AE0A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CD3729"/>
    <w:multiLevelType w:val="hybridMultilevel"/>
    <w:tmpl w:val="A9500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4B3CB8"/>
    <w:multiLevelType w:val="hybridMultilevel"/>
    <w:tmpl w:val="1DF6C9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A830B8"/>
    <w:multiLevelType w:val="hybridMultilevel"/>
    <w:tmpl w:val="86C0F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2D69C6"/>
    <w:multiLevelType w:val="hybridMultilevel"/>
    <w:tmpl w:val="178EF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9A716A"/>
    <w:multiLevelType w:val="hybridMultilevel"/>
    <w:tmpl w:val="92BE3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281911"/>
    <w:multiLevelType w:val="hybridMultilevel"/>
    <w:tmpl w:val="AC76B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9007BA"/>
    <w:multiLevelType w:val="hybridMultilevel"/>
    <w:tmpl w:val="B5423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0F2077"/>
    <w:multiLevelType w:val="hybridMultilevel"/>
    <w:tmpl w:val="52EEF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175DB0"/>
    <w:multiLevelType w:val="hybridMultilevel"/>
    <w:tmpl w:val="FE661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3B4F12"/>
    <w:multiLevelType w:val="hybridMultilevel"/>
    <w:tmpl w:val="39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E02B4"/>
    <w:multiLevelType w:val="hybridMultilevel"/>
    <w:tmpl w:val="D0641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990525"/>
    <w:multiLevelType w:val="hybridMultilevel"/>
    <w:tmpl w:val="37D67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791A36"/>
    <w:multiLevelType w:val="hybridMultilevel"/>
    <w:tmpl w:val="75E68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ED5F33"/>
    <w:multiLevelType w:val="hybridMultilevel"/>
    <w:tmpl w:val="C71AD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6B4888"/>
    <w:multiLevelType w:val="hybridMultilevel"/>
    <w:tmpl w:val="BA829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473BA5"/>
    <w:multiLevelType w:val="hybridMultilevel"/>
    <w:tmpl w:val="DB54C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835F6D"/>
    <w:multiLevelType w:val="hybridMultilevel"/>
    <w:tmpl w:val="49FA8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8647D8"/>
    <w:multiLevelType w:val="hybridMultilevel"/>
    <w:tmpl w:val="3238F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8842D2"/>
    <w:multiLevelType w:val="hybridMultilevel"/>
    <w:tmpl w:val="82625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477320"/>
    <w:multiLevelType w:val="hybridMultilevel"/>
    <w:tmpl w:val="A2808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AB5040"/>
    <w:multiLevelType w:val="hybridMultilevel"/>
    <w:tmpl w:val="CB0AD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11"/>
  </w:num>
  <w:num w:numId="4">
    <w:abstractNumId w:val="18"/>
  </w:num>
  <w:num w:numId="5">
    <w:abstractNumId w:val="21"/>
  </w:num>
  <w:num w:numId="6">
    <w:abstractNumId w:val="19"/>
  </w:num>
  <w:num w:numId="7">
    <w:abstractNumId w:val="23"/>
  </w:num>
  <w:num w:numId="8">
    <w:abstractNumId w:val="15"/>
  </w:num>
  <w:num w:numId="9">
    <w:abstractNumId w:val="4"/>
  </w:num>
  <w:num w:numId="10">
    <w:abstractNumId w:val="14"/>
  </w:num>
  <w:num w:numId="11">
    <w:abstractNumId w:val="6"/>
  </w:num>
  <w:num w:numId="12">
    <w:abstractNumId w:val="24"/>
  </w:num>
  <w:num w:numId="13">
    <w:abstractNumId w:val="2"/>
  </w:num>
  <w:num w:numId="14">
    <w:abstractNumId w:val="17"/>
  </w:num>
  <w:num w:numId="15">
    <w:abstractNumId w:val="25"/>
  </w:num>
  <w:num w:numId="16">
    <w:abstractNumId w:val="12"/>
  </w:num>
  <w:num w:numId="17">
    <w:abstractNumId w:val="0"/>
  </w:num>
  <w:num w:numId="18">
    <w:abstractNumId w:val="3"/>
  </w:num>
  <w:num w:numId="19">
    <w:abstractNumId w:val="8"/>
  </w:num>
  <w:num w:numId="20">
    <w:abstractNumId w:val="16"/>
  </w:num>
  <w:num w:numId="21">
    <w:abstractNumId w:val="26"/>
  </w:num>
  <w:num w:numId="22">
    <w:abstractNumId w:val="9"/>
  </w:num>
  <w:num w:numId="23">
    <w:abstractNumId w:val="10"/>
  </w:num>
  <w:num w:numId="24">
    <w:abstractNumId w:val="13"/>
  </w:num>
  <w:num w:numId="25">
    <w:abstractNumId w:val="5"/>
  </w:num>
  <w:num w:numId="26">
    <w:abstractNumId w:val="2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CC0"/>
    <w:rsid w:val="00006C5C"/>
    <w:rsid w:val="00066EE3"/>
    <w:rsid w:val="000C2C56"/>
    <w:rsid w:val="001013A9"/>
    <w:rsid w:val="00144079"/>
    <w:rsid w:val="001554EB"/>
    <w:rsid w:val="00186FEF"/>
    <w:rsid w:val="001D68E9"/>
    <w:rsid w:val="001F7C8A"/>
    <w:rsid w:val="00206ECE"/>
    <w:rsid w:val="002431DC"/>
    <w:rsid w:val="00251058"/>
    <w:rsid w:val="002C2E8B"/>
    <w:rsid w:val="003754AE"/>
    <w:rsid w:val="003F108B"/>
    <w:rsid w:val="00410D00"/>
    <w:rsid w:val="00431A3A"/>
    <w:rsid w:val="00455000"/>
    <w:rsid w:val="00472FBD"/>
    <w:rsid w:val="00496BF0"/>
    <w:rsid w:val="004F015D"/>
    <w:rsid w:val="0054414B"/>
    <w:rsid w:val="00593A82"/>
    <w:rsid w:val="005B7D46"/>
    <w:rsid w:val="005D5CC0"/>
    <w:rsid w:val="00613A8B"/>
    <w:rsid w:val="00617A01"/>
    <w:rsid w:val="00675A9E"/>
    <w:rsid w:val="006A6158"/>
    <w:rsid w:val="006B0A7F"/>
    <w:rsid w:val="006C26AD"/>
    <w:rsid w:val="006F0845"/>
    <w:rsid w:val="00787DFD"/>
    <w:rsid w:val="007E31C5"/>
    <w:rsid w:val="008006BA"/>
    <w:rsid w:val="008065EF"/>
    <w:rsid w:val="00810A5F"/>
    <w:rsid w:val="00856741"/>
    <w:rsid w:val="008976C7"/>
    <w:rsid w:val="008C2354"/>
    <w:rsid w:val="00917816"/>
    <w:rsid w:val="00946A02"/>
    <w:rsid w:val="00947500"/>
    <w:rsid w:val="0096122F"/>
    <w:rsid w:val="00966203"/>
    <w:rsid w:val="00987414"/>
    <w:rsid w:val="009974F1"/>
    <w:rsid w:val="009D1B6F"/>
    <w:rsid w:val="00A26224"/>
    <w:rsid w:val="00A3558F"/>
    <w:rsid w:val="00A5219B"/>
    <w:rsid w:val="00A55E95"/>
    <w:rsid w:val="00A57382"/>
    <w:rsid w:val="00AC7E91"/>
    <w:rsid w:val="00B0633B"/>
    <w:rsid w:val="00B6036C"/>
    <w:rsid w:val="00B7625E"/>
    <w:rsid w:val="00B82601"/>
    <w:rsid w:val="00B9068F"/>
    <w:rsid w:val="00B9089F"/>
    <w:rsid w:val="00BF1FA8"/>
    <w:rsid w:val="00C307BF"/>
    <w:rsid w:val="00C52AD2"/>
    <w:rsid w:val="00CD5222"/>
    <w:rsid w:val="00CD5FB9"/>
    <w:rsid w:val="00CF5303"/>
    <w:rsid w:val="00D21FB4"/>
    <w:rsid w:val="00DB35AE"/>
    <w:rsid w:val="00DC37F7"/>
    <w:rsid w:val="00E07C68"/>
    <w:rsid w:val="00E363D9"/>
    <w:rsid w:val="00E57097"/>
    <w:rsid w:val="00E6353A"/>
    <w:rsid w:val="00E750ED"/>
    <w:rsid w:val="00EA4A51"/>
    <w:rsid w:val="00EB2275"/>
    <w:rsid w:val="00EB4A25"/>
    <w:rsid w:val="00EC70D9"/>
    <w:rsid w:val="00ED2580"/>
    <w:rsid w:val="00EF62B3"/>
    <w:rsid w:val="00F8524F"/>
    <w:rsid w:val="00FA56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4BED4"/>
  <w15:chartTrackingRefBased/>
  <w15:docId w15:val="{3609CC7C-F29F-44C5-859E-D3C40694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74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7097"/>
    <w:pPr>
      <w:ind w:left="720"/>
      <w:contextualSpacing/>
    </w:pPr>
  </w:style>
  <w:style w:type="character" w:styleId="CommentReference">
    <w:name w:val="annotation reference"/>
    <w:basedOn w:val="DefaultParagraphFont"/>
    <w:uiPriority w:val="99"/>
    <w:semiHidden/>
    <w:unhideWhenUsed/>
    <w:rsid w:val="00EC70D9"/>
    <w:rPr>
      <w:sz w:val="16"/>
      <w:szCs w:val="16"/>
    </w:rPr>
  </w:style>
  <w:style w:type="paragraph" w:styleId="CommentText">
    <w:name w:val="annotation text"/>
    <w:basedOn w:val="Normal"/>
    <w:link w:val="CommentTextChar"/>
    <w:uiPriority w:val="99"/>
    <w:unhideWhenUsed/>
    <w:rsid w:val="00EC70D9"/>
    <w:pPr>
      <w:spacing w:line="240" w:lineRule="auto"/>
    </w:pPr>
    <w:rPr>
      <w:sz w:val="20"/>
      <w:szCs w:val="20"/>
    </w:rPr>
  </w:style>
  <w:style w:type="character" w:customStyle="1" w:styleId="CommentTextChar">
    <w:name w:val="Comment Text Char"/>
    <w:basedOn w:val="DefaultParagraphFont"/>
    <w:link w:val="CommentText"/>
    <w:uiPriority w:val="99"/>
    <w:rsid w:val="00EC70D9"/>
    <w:rPr>
      <w:sz w:val="20"/>
      <w:szCs w:val="20"/>
    </w:rPr>
  </w:style>
  <w:style w:type="paragraph" w:styleId="BalloonText">
    <w:name w:val="Balloon Text"/>
    <w:basedOn w:val="Normal"/>
    <w:link w:val="BalloonTextChar"/>
    <w:uiPriority w:val="99"/>
    <w:semiHidden/>
    <w:unhideWhenUsed/>
    <w:rsid w:val="00EC70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0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1874</TotalTime>
  <Pages>8</Pages>
  <Words>2262</Words>
  <Characters>12894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Laszlo Penzes</dc:creator>
  <cp:keywords/>
  <dc:description/>
  <cp:lastModifiedBy>Laszlo Penzes</cp:lastModifiedBy>
  <cp:revision>81</cp:revision>
  <dcterms:created xsi:type="dcterms:W3CDTF">2021-03-21T14:16:00Z</dcterms:created>
  <dcterms:modified xsi:type="dcterms:W3CDTF">2023-01-31T11:52:00Z</dcterms:modified>
</cp:coreProperties>
</file>